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DE3" w:rsidP="009E5DE3" w:rsidRDefault="003E40C3" w14:paraId="20220FE9" w14:textId="77777777">
      <w:pPr>
        <w:jc w:val="center"/>
        <w:rPr>
          <w:b/>
        </w:rPr>
      </w:pPr>
      <w:r>
        <w:rPr>
          <w:rFonts w:eastAsia="Arial" w:cs="Times New Roman"/>
          <w:b/>
          <w:bCs/>
          <w:szCs w:val="24"/>
          <w:lang w:val="cy-GB"/>
        </w:rPr>
        <w:t>CYNGOR BRO MORGANNWG</w:t>
      </w:r>
    </w:p>
    <w:p w:rsidRPr="007F786D" w:rsidR="009E5DE3" w:rsidP="009E5DE3" w:rsidRDefault="009E5DE3" w14:paraId="55C915B1" w14:textId="77777777">
      <w:pPr>
        <w:jc w:val="center"/>
        <w:rPr>
          <w:b/>
        </w:rPr>
      </w:pPr>
    </w:p>
    <w:p w:rsidR="009E5DE3" w:rsidP="009E5DE3" w:rsidRDefault="003E40C3" w14:paraId="1E51FC0C" w14:textId="77777777">
      <w:pPr>
        <w:jc w:val="center"/>
        <w:rPr>
          <w:b/>
        </w:rPr>
      </w:pPr>
      <w:r>
        <w:rPr>
          <w:rFonts w:eastAsia="Arial" w:cs="Times New Roman"/>
          <w:b/>
          <w:bCs/>
          <w:szCs w:val="24"/>
          <w:lang w:val="cy-GB"/>
        </w:rPr>
        <w:t>ADRAN 123 (2A) – DEDDF LLYWODRAETH LEOL 1972 (FEL Y’I DIWYGIWYD)</w:t>
      </w:r>
    </w:p>
    <w:p w:rsidR="009E5DE3" w:rsidP="009E5DE3" w:rsidRDefault="009E5DE3" w14:paraId="4A3F1C8B" w14:textId="77777777">
      <w:pPr>
        <w:jc w:val="center"/>
        <w:rPr>
          <w:b/>
        </w:rPr>
      </w:pPr>
    </w:p>
    <w:p w:rsidR="009E5DE3" w:rsidP="009E5DE3" w:rsidRDefault="003E40C3" w14:paraId="7236E592" w14:textId="77777777">
      <w:pPr>
        <w:jc w:val="center"/>
        <w:rPr>
          <w:b/>
        </w:rPr>
      </w:pPr>
      <w:r>
        <w:rPr>
          <w:rFonts w:eastAsia="Arial" w:cs="Times New Roman"/>
          <w:b/>
          <w:bCs/>
          <w:szCs w:val="24"/>
          <w:lang w:val="cy-GB"/>
        </w:rPr>
        <w:t>HYSBYSIAD GWAREDU MAN AGORED</w:t>
      </w:r>
    </w:p>
    <w:p w:rsidRPr="007F786D" w:rsidR="009E5DE3" w:rsidP="009E5DE3" w:rsidRDefault="009E5DE3" w14:paraId="3F121384" w14:textId="77777777">
      <w:pPr>
        <w:jc w:val="center"/>
        <w:rPr>
          <w:b/>
        </w:rPr>
      </w:pPr>
    </w:p>
    <w:p w:rsidR="009E5DE3" w:rsidP="009E5DE3" w:rsidRDefault="003E40C3" w14:paraId="338383FF" w14:textId="1DEAD14C">
      <w:pPr>
        <w:jc w:val="center"/>
        <w:rPr>
          <w:b/>
        </w:rPr>
      </w:pPr>
      <w:r>
        <w:rPr>
          <w:rFonts w:eastAsia="Arial" w:cs="Times New Roman"/>
          <w:b/>
          <w:bCs/>
          <w:szCs w:val="24"/>
          <w:lang w:val="cy-GB"/>
        </w:rPr>
        <w:t>PARC SEEL, HIGHFIELD CLOSE, DINAS POWYS, BRO MORGANNWG, DE CYMRU</w:t>
      </w:r>
    </w:p>
    <w:p w:rsidRPr="007F786D" w:rsidR="00262C09" w:rsidP="009E5DE3" w:rsidRDefault="00262C09" w14:paraId="3C016DE7" w14:textId="77777777">
      <w:pPr>
        <w:jc w:val="center"/>
        <w:rPr>
          <w:b/>
        </w:rPr>
      </w:pPr>
    </w:p>
    <w:p w:rsidRPr="007F786D" w:rsidR="009E5DE3" w:rsidP="009E5DE3" w:rsidRDefault="009E5DE3" w14:paraId="576BADB2" w14:textId="77777777">
      <w:pPr>
        <w:rPr>
          <w:b/>
        </w:rPr>
      </w:pPr>
    </w:p>
    <w:p w:rsidR="009E5DE3" w:rsidP="009E5DE3" w:rsidRDefault="003E40C3" w14:paraId="23174A56" w14:textId="66CC29D4">
      <w:r>
        <w:rPr>
          <w:rFonts w:eastAsia="Arial" w:cs="Times New Roman"/>
          <w:szCs w:val="24"/>
          <w:lang w:val="cy-GB"/>
        </w:rPr>
        <w:t xml:space="preserve">HYSBYSIR drwy hyn bod Cyngor Bro Morgannwg yn bwriadu gwaredu, drwy brydles tir i Gyngor Cymuned Dinas Powys, Parc Seel, Highfield Close, Dinas Powys, Bro Morgannwg sydd ag arwynebedd o ryw 17500 metr sgwâr ac sydd ar hyn o bryd yn cynnwys man agored cyhoeddus i'w ddefnyddio fel parc cyhoeddus.  </w:t>
      </w:r>
    </w:p>
    <w:p w:rsidR="0035403E" w:rsidP="009E5DE3" w:rsidRDefault="0035403E" w14:paraId="7B2572ED" w14:textId="77777777"/>
    <w:p w:rsidR="009E5DE3" w:rsidP="009E5DE3" w:rsidRDefault="003E40C3" w14:paraId="4F8B8FB8" w14:textId="3A7B4E41">
      <w:r>
        <w:rPr>
          <w:rFonts w:eastAsia="Arial" w:cs="Times New Roman"/>
          <w:szCs w:val="24"/>
          <w:lang w:val="cy-GB"/>
        </w:rPr>
        <w:t>Gellir archwilio cynllun sy'n nodi'r tir ar wefan y Cyngor yn https://www.valeofglamorgan.gov.uk/cy/our_council/legal_notices/Legal-Notices.aspx</w:t>
      </w:r>
    </w:p>
    <w:p w:rsidR="009E5DE3" w:rsidP="009E5DE3" w:rsidRDefault="009E5DE3" w14:paraId="381574D0" w14:textId="77777777"/>
    <w:p w:rsidR="009E5DE3" w:rsidP="009E5DE3" w:rsidRDefault="003E40C3" w14:paraId="2A2F29C7" w14:textId="62B5AD44">
      <w:r>
        <w:rPr>
          <w:rFonts w:eastAsia="Arial" w:cs="Times New Roman"/>
          <w:szCs w:val="24"/>
          <w:lang w:val="cy-GB"/>
        </w:rPr>
        <w:t>Rhaid gwneud gwrthwynebiadau i'r broses waredu arfaethedig yn ysgrifenedig, gan nodi'r seiliau dros wrthwynebiadau o'r fath, a’u cyfeirio at</w:t>
      </w:r>
      <w:r>
        <w:rPr>
          <w:rFonts w:eastAsia="Arial" w:cs="Arial"/>
          <w:sz w:val="22"/>
          <w:lang w:val="cy-GB"/>
        </w:rPr>
        <w:t xml:space="preserve"> </w:t>
      </w:r>
      <w:r>
        <w:rPr>
          <w:rFonts w:eastAsia="Arial" w:cs="Times New Roman"/>
          <w:szCs w:val="24"/>
          <w:lang w:val="cy-GB"/>
        </w:rPr>
        <w:t>Adran Datblygu Ystadau, Cyngor Bro Morgannwg, Y Swyddfeydd Dinesig, Heol Holltwn, Y Barri, CF63 4RU neu drwy e-bost at strategicpropertyonevale@valeofglamorgan.gov.uk erbyn dim hwyrach na 5pm ar</w:t>
      </w:r>
      <w:r w:rsidR="00D74996">
        <w:rPr>
          <w:rFonts w:eastAsia="Arial" w:cs="Times New Roman"/>
          <w:szCs w:val="24"/>
          <w:lang w:val="cy-GB"/>
        </w:rPr>
        <w:t xml:space="preserve"> 10fed Mawrth</w:t>
      </w:r>
      <w:r>
        <w:rPr>
          <w:rFonts w:eastAsia="Arial" w:cs="Times New Roman"/>
          <w:szCs w:val="24"/>
          <w:lang w:val="cy-GB"/>
        </w:rPr>
        <w:t xml:space="preserve"> 2024.               </w:t>
      </w:r>
    </w:p>
    <w:p w:rsidR="009E5DE3" w:rsidP="009E5DE3" w:rsidRDefault="009E5DE3" w14:paraId="6E628571" w14:textId="77777777"/>
    <w:p w:rsidR="009E5DE3" w:rsidP="005431AE" w:rsidRDefault="003E40C3" w14:paraId="290EB901" w14:textId="577E7820">
      <w:r>
        <w:rPr>
          <w:rFonts w:eastAsia="Arial" w:cs="Times New Roman"/>
          <w:szCs w:val="24"/>
          <w:lang w:val="cy-GB"/>
        </w:rPr>
        <w:t>Dyddiedig</w:t>
      </w:r>
      <w:r w:rsidR="00D74996">
        <w:rPr>
          <w:rFonts w:eastAsia="Arial" w:cs="Times New Roman"/>
          <w:szCs w:val="24"/>
          <w:lang w:val="cy-GB"/>
        </w:rPr>
        <w:t xml:space="preserve"> 5ed Chwefror </w:t>
      </w:r>
      <w:r>
        <w:rPr>
          <w:rFonts w:eastAsia="Arial" w:cs="Times New Roman"/>
          <w:szCs w:val="24"/>
          <w:lang w:val="cy-GB"/>
        </w:rPr>
        <w:t>2024</w:t>
      </w:r>
    </w:p>
    <w:p w:rsidR="002707BF" w:rsidP="009E5DE3" w:rsidRDefault="002707BF" w14:paraId="34DC32A8" w14:textId="77777777">
      <w:pPr>
        <w:ind w:left="720" w:firstLine="720"/>
      </w:pPr>
    </w:p>
    <w:p w:rsidR="002707BF" w:rsidP="009E5DE3" w:rsidRDefault="002707BF" w14:paraId="7E9021F5" w14:textId="77777777">
      <w:pPr>
        <w:ind w:left="720" w:firstLine="720"/>
      </w:pPr>
    </w:p>
    <w:p w:rsidR="005431AE" w:rsidP="005431AE" w:rsidRDefault="003E40C3" w14:paraId="0E345EA4" w14:textId="77777777">
      <w:r>
        <w:rPr>
          <w:rFonts w:eastAsia="Arial" w:cs="Times New Roman"/>
          <w:szCs w:val="24"/>
          <w:lang w:val="cy-GB"/>
        </w:rPr>
        <w:t>D. Marles</w:t>
      </w:r>
    </w:p>
    <w:p w:rsidR="005431AE" w:rsidP="005431AE" w:rsidRDefault="003E40C3" w14:paraId="214BBF40" w14:textId="08C87B71">
      <w:r>
        <w:rPr>
          <w:rFonts w:eastAsia="Arial" w:cs="Times New Roman"/>
          <w:szCs w:val="24"/>
          <w:lang w:val="cy-GB"/>
        </w:rPr>
        <w:t xml:space="preserve">Swyddog Monitro/Pennaeth y Gwasanaethau Cyfreithiol a Democrataidd </w:t>
      </w:r>
    </w:p>
    <w:p w:rsidR="00FC30FC" w:rsidP="00FB2832" w:rsidRDefault="00FC30FC" w14:paraId="5BEF53B8" w14:textId="6AA6B3EE">
      <w:pPr>
        <w:spacing w:line="360" w:lineRule="auto"/>
      </w:pPr>
    </w:p>
    <w:sectPr w:rsidR="00FC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4660"/>
    <w:multiLevelType w:val="hybridMultilevel"/>
    <w:tmpl w:val="ECAE59F6"/>
    <w:lvl w:ilvl="0" w:tplc="3A8E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1E6984" w:tentative="1">
      <w:start w:val="1"/>
      <w:numFmt w:val="lowerLetter"/>
      <w:lvlText w:val="%2."/>
      <w:lvlJc w:val="left"/>
      <w:pPr>
        <w:ind w:left="1440" w:hanging="360"/>
      </w:pPr>
    </w:lvl>
    <w:lvl w:ilvl="2" w:tplc="8E4A2C44" w:tentative="1">
      <w:start w:val="1"/>
      <w:numFmt w:val="lowerRoman"/>
      <w:lvlText w:val="%3."/>
      <w:lvlJc w:val="right"/>
      <w:pPr>
        <w:ind w:left="2160" w:hanging="180"/>
      </w:pPr>
    </w:lvl>
    <w:lvl w:ilvl="3" w:tplc="7BF012DC" w:tentative="1">
      <w:start w:val="1"/>
      <w:numFmt w:val="decimal"/>
      <w:lvlText w:val="%4."/>
      <w:lvlJc w:val="left"/>
      <w:pPr>
        <w:ind w:left="2880" w:hanging="360"/>
      </w:pPr>
    </w:lvl>
    <w:lvl w:ilvl="4" w:tplc="037602C4" w:tentative="1">
      <w:start w:val="1"/>
      <w:numFmt w:val="lowerLetter"/>
      <w:lvlText w:val="%5."/>
      <w:lvlJc w:val="left"/>
      <w:pPr>
        <w:ind w:left="3600" w:hanging="360"/>
      </w:pPr>
    </w:lvl>
    <w:lvl w:ilvl="5" w:tplc="58D42F28" w:tentative="1">
      <w:start w:val="1"/>
      <w:numFmt w:val="lowerRoman"/>
      <w:lvlText w:val="%6."/>
      <w:lvlJc w:val="right"/>
      <w:pPr>
        <w:ind w:left="4320" w:hanging="180"/>
      </w:pPr>
    </w:lvl>
    <w:lvl w:ilvl="6" w:tplc="937C6E34" w:tentative="1">
      <w:start w:val="1"/>
      <w:numFmt w:val="decimal"/>
      <w:lvlText w:val="%7."/>
      <w:lvlJc w:val="left"/>
      <w:pPr>
        <w:ind w:left="5040" w:hanging="360"/>
      </w:pPr>
    </w:lvl>
    <w:lvl w:ilvl="7" w:tplc="1E2E3F8E" w:tentative="1">
      <w:start w:val="1"/>
      <w:numFmt w:val="lowerLetter"/>
      <w:lvlText w:val="%8."/>
      <w:lvlJc w:val="left"/>
      <w:pPr>
        <w:ind w:left="5760" w:hanging="360"/>
      </w:pPr>
    </w:lvl>
    <w:lvl w:ilvl="8" w:tplc="BF5803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43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3"/>
    <w:rsid w:val="000C6EF9"/>
    <w:rsid w:val="0022218A"/>
    <w:rsid w:val="00232B4E"/>
    <w:rsid w:val="00262C09"/>
    <w:rsid w:val="002707BF"/>
    <w:rsid w:val="0035403E"/>
    <w:rsid w:val="00394CAB"/>
    <w:rsid w:val="003E40C3"/>
    <w:rsid w:val="00483548"/>
    <w:rsid w:val="00541B4D"/>
    <w:rsid w:val="005431AE"/>
    <w:rsid w:val="00755F0D"/>
    <w:rsid w:val="007F786D"/>
    <w:rsid w:val="008D6E1F"/>
    <w:rsid w:val="00921BB1"/>
    <w:rsid w:val="009607B7"/>
    <w:rsid w:val="009E5DE3"/>
    <w:rsid w:val="00A93E41"/>
    <w:rsid w:val="00A95EBC"/>
    <w:rsid w:val="00A97535"/>
    <w:rsid w:val="00AF1876"/>
    <w:rsid w:val="00C42486"/>
    <w:rsid w:val="00C63A03"/>
    <w:rsid w:val="00CA43DE"/>
    <w:rsid w:val="00D74996"/>
    <w:rsid w:val="00ED241A"/>
    <w:rsid w:val="00EF5A0D"/>
    <w:rsid w:val="00F50928"/>
    <w:rsid w:val="00FB2832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CC7C"/>
  <w15:docId w15:val="{61DD2B5B-1303-420E-8212-65B4D402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E3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3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5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5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241A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Karan</dc:creator>
  <cp:lastModifiedBy>Mark Griffiths</cp:lastModifiedBy>
  <cp:revision>2</cp:revision>
  <dcterms:created xsi:type="dcterms:W3CDTF">2024-02-05T16:36:00Z</dcterms:created>
  <dcterms:modified xsi:type="dcterms:W3CDTF">2024-02-07T12:27:52Z</dcterms:modified>
  <dc:title>TRA185550 Public Open Space Notice  -  Seel Park final 5 2 24_cy-GB Welsh</dc:title>
  <cp:keywords>
  </cp:keywords>
  <dc:subject>
  </dc:subject>
</cp:coreProperties>
</file>