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ACD" w:rsidP="00D85ACD" w:rsidRDefault="00D85ACD">
      <w:pPr>
        <w:jc w:val="right"/>
        <w:rPr>
          <w:rFonts w:cstheme="minorHAnsi"/>
          <w:b/>
          <w:caps/>
          <w:sz w:val="28"/>
          <w:szCs w:val="28"/>
        </w:rPr>
      </w:pPr>
      <w:r>
        <w:rPr>
          <w:rFonts w:cstheme="minorHAnsi"/>
          <w:b/>
          <w:caps/>
          <w:noProof/>
          <w:sz w:val="28"/>
          <w:szCs w:val="28"/>
          <w:lang w:eastAsia="en-GB"/>
        </w:rPr>
        <w:drawing>
          <wp:inline distT="0" distB="0" distL="0" distR="0">
            <wp:extent cx="1548533" cy="1381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valelogo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0394" cy="1391704"/>
                    </a:xfrm>
                    <a:prstGeom prst="rect">
                      <a:avLst/>
                    </a:prstGeom>
                  </pic:spPr>
                </pic:pic>
              </a:graphicData>
            </a:graphic>
          </wp:inline>
        </w:drawing>
      </w:r>
    </w:p>
    <w:p w:rsidR="00D85ACD" w:rsidP="000060B5" w:rsidRDefault="00D85ACD">
      <w:pPr>
        <w:jc w:val="center"/>
        <w:rPr>
          <w:rFonts w:cstheme="minorHAnsi"/>
          <w:b/>
          <w:caps/>
          <w:sz w:val="28"/>
          <w:szCs w:val="28"/>
        </w:rPr>
      </w:pPr>
    </w:p>
    <w:p w:rsidR="00D85ACD" w:rsidP="000060B5" w:rsidRDefault="00D85ACD">
      <w:pPr>
        <w:jc w:val="center"/>
        <w:rPr>
          <w:rFonts w:cstheme="minorHAnsi"/>
          <w:b/>
          <w:caps/>
          <w:sz w:val="28"/>
          <w:szCs w:val="28"/>
        </w:rPr>
      </w:pPr>
    </w:p>
    <w:p w:rsidRPr="005F2E3E" w:rsidR="00D85ACD" w:rsidP="000060B5" w:rsidRDefault="00D85ACD">
      <w:pPr>
        <w:jc w:val="center"/>
        <w:rPr>
          <w:b/>
          <w:caps/>
          <w:sz w:val="24"/>
          <w:szCs w:val="24"/>
        </w:rPr>
      </w:pPr>
    </w:p>
    <w:p w:rsidRPr="005F2E3E" w:rsidR="000060B5" w:rsidP="000060B5" w:rsidRDefault="000060B5">
      <w:pPr>
        <w:jc w:val="center"/>
        <w:rPr>
          <w:b/>
          <w:caps/>
          <w:sz w:val="24"/>
          <w:szCs w:val="24"/>
        </w:rPr>
      </w:pPr>
      <w:r w:rsidRPr="005F2E3E">
        <w:rPr>
          <w:b/>
          <w:caps/>
          <w:sz w:val="24"/>
          <w:szCs w:val="24"/>
        </w:rPr>
        <w:t xml:space="preserve">Vale of Glamorgan </w:t>
      </w:r>
    </w:p>
    <w:p w:rsidRPr="005F2E3E" w:rsidR="000060B5" w:rsidP="000060B5" w:rsidRDefault="000060B5">
      <w:pPr>
        <w:jc w:val="center"/>
        <w:rPr>
          <w:b/>
          <w:caps/>
          <w:sz w:val="24"/>
          <w:szCs w:val="24"/>
        </w:rPr>
      </w:pPr>
      <w:r w:rsidRPr="005F2E3E">
        <w:rPr>
          <w:b/>
          <w:caps/>
          <w:sz w:val="24"/>
          <w:szCs w:val="24"/>
        </w:rPr>
        <w:t>(A4226 FIVE MILE LANE</w:t>
      </w:r>
      <w:r w:rsidRPr="005F2E3E" w:rsidR="00FB677D">
        <w:rPr>
          <w:b/>
          <w:caps/>
          <w:sz w:val="24"/>
          <w:szCs w:val="24"/>
        </w:rPr>
        <w:t xml:space="preserve"> HIGHWAY IMPROVEMENTS</w:t>
      </w:r>
      <w:r w:rsidR="00CA00DC">
        <w:rPr>
          <w:b/>
          <w:caps/>
          <w:sz w:val="24"/>
          <w:szCs w:val="24"/>
        </w:rPr>
        <w:t>)</w:t>
      </w:r>
      <w:r w:rsidRPr="005F2E3E">
        <w:rPr>
          <w:b/>
          <w:caps/>
          <w:sz w:val="24"/>
          <w:szCs w:val="24"/>
        </w:rPr>
        <w:t xml:space="preserve"> </w:t>
      </w:r>
    </w:p>
    <w:p w:rsidR="000060B5" w:rsidP="000060B5" w:rsidRDefault="000060B5">
      <w:pPr>
        <w:jc w:val="center"/>
        <w:rPr>
          <w:b/>
          <w:caps/>
          <w:sz w:val="24"/>
          <w:szCs w:val="24"/>
        </w:rPr>
      </w:pPr>
      <w:r w:rsidRPr="005F2E3E">
        <w:rPr>
          <w:b/>
          <w:caps/>
          <w:sz w:val="24"/>
          <w:szCs w:val="24"/>
        </w:rPr>
        <w:t>Compulsory purchase order 2016</w:t>
      </w:r>
    </w:p>
    <w:p w:rsidR="00BE4D36" w:rsidP="000060B5" w:rsidRDefault="00BE4D36">
      <w:pPr>
        <w:jc w:val="center"/>
        <w:rPr>
          <w:b/>
          <w:caps/>
          <w:sz w:val="24"/>
          <w:szCs w:val="24"/>
        </w:rPr>
      </w:pPr>
    </w:p>
    <w:p w:rsidRPr="00BE4D36" w:rsidR="00BE4D36" w:rsidP="000060B5" w:rsidRDefault="00BE4D36">
      <w:pPr>
        <w:jc w:val="center"/>
        <w:rPr>
          <w:b/>
          <w:caps/>
          <w:sz w:val="20"/>
          <w:szCs w:val="20"/>
        </w:rPr>
      </w:pPr>
      <w:r w:rsidRPr="00BE4D36">
        <w:rPr>
          <w:b/>
          <w:caps/>
          <w:sz w:val="20"/>
          <w:szCs w:val="20"/>
        </w:rPr>
        <w:t xml:space="preserve">and the </w:t>
      </w:r>
    </w:p>
    <w:p w:rsidR="00BE4D36" w:rsidP="000060B5" w:rsidRDefault="00BE4D36">
      <w:pPr>
        <w:jc w:val="center"/>
        <w:rPr>
          <w:b/>
          <w:caps/>
          <w:sz w:val="24"/>
          <w:szCs w:val="24"/>
        </w:rPr>
      </w:pPr>
    </w:p>
    <w:p w:rsidRPr="00BE4D36" w:rsidR="00BE4D36" w:rsidP="00BE4D36" w:rsidRDefault="00BE4D36">
      <w:pPr>
        <w:jc w:val="center"/>
        <w:rPr>
          <w:b/>
          <w:caps/>
          <w:sz w:val="24"/>
          <w:szCs w:val="24"/>
        </w:rPr>
      </w:pPr>
      <w:r w:rsidRPr="00BE4D36">
        <w:rPr>
          <w:b/>
          <w:caps/>
          <w:sz w:val="24"/>
          <w:szCs w:val="24"/>
        </w:rPr>
        <w:t>Vale of Glamorgan Council</w:t>
      </w:r>
    </w:p>
    <w:p w:rsidRPr="008929A8" w:rsidR="00BE4D36" w:rsidP="00BE4D36" w:rsidRDefault="00BE4D36">
      <w:pPr>
        <w:jc w:val="center"/>
        <w:rPr>
          <w:b/>
          <w:caps/>
        </w:rPr>
      </w:pPr>
      <w:r w:rsidRPr="00BE4D36">
        <w:rPr>
          <w:b/>
          <w:caps/>
          <w:sz w:val="24"/>
          <w:szCs w:val="24"/>
        </w:rPr>
        <w:t>A4226 (FIVE MILE LANE) CLASSIFIED</w:t>
      </w:r>
      <w:r w:rsidRPr="008929A8">
        <w:rPr>
          <w:b/>
          <w:caps/>
        </w:rPr>
        <w:t xml:space="preserve"> ROAD</w:t>
      </w:r>
    </w:p>
    <w:p w:rsidRPr="00BB092F" w:rsidR="00BE4D36" w:rsidP="00BE4D36" w:rsidRDefault="00BE4D36">
      <w:pPr>
        <w:jc w:val="center"/>
        <w:rPr>
          <w:b/>
          <w:caps/>
          <w:sz w:val="24"/>
          <w:szCs w:val="24"/>
        </w:rPr>
      </w:pPr>
      <w:r w:rsidRPr="00BB092F">
        <w:rPr>
          <w:b/>
          <w:caps/>
          <w:sz w:val="24"/>
          <w:szCs w:val="24"/>
        </w:rPr>
        <w:t>SIDE ROADS order 2016</w:t>
      </w:r>
    </w:p>
    <w:p w:rsidRPr="00BB092F" w:rsidR="000060B5" w:rsidP="00BB092F" w:rsidRDefault="00BB092F">
      <w:pPr>
        <w:tabs>
          <w:tab w:val="left" w:pos="0"/>
        </w:tabs>
        <w:jc w:val="center"/>
        <w:rPr>
          <w:b/>
          <w:sz w:val="24"/>
          <w:szCs w:val="24"/>
        </w:rPr>
      </w:pPr>
      <w:r>
        <w:rPr>
          <w:b/>
          <w:sz w:val="24"/>
          <w:szCs w:val="24"/>
        </w:rPr>
        <w:t>__________________________</w:t>
      </w:r>
    </w:p>
    <w:p w:rsidRPr="00622024" w:rsidR="00622024" w:rsidP="00984A83" w:rsidRDefault="00622024">
      <w:pPr>
        <w:spacing w:line="240" w:lineRule="auto"/>
        <w:contextualSpacing/>
        <w:jc w:val="center"/>
        <w:rPr>
          <w:b/>
          <w:caps/>
          <w:sz w:val="36"/>
          <w:szCs w:val="36"/>
        </w:rPr>
      </w:pPr>
      <w:r w:rsidRPr="00622024">
        <w:rPr>
          <w:b/>
          <w:caps/>
          <w:sz w:val="36"/>
          <w:szCs w:val="36"/>
        </w:rPr>
        <w:t>SUMMARY</w:t>
      </w:r>
    </w:p>
    <w:p w:rsidR="00622024" w:rsidP="00984A83" w:rsidRDefault="00622024">
      <w:pPr>
        <w:spacing w:line="240" w:lineRule="auto"/>
        <w:contextualSpacing/>
        <w:jc w:val="center"/>
        <w:rPr>
          <w:b/>
          <w:caps/>
          <w:sz w:val="24"/>
          <w:szCs w:val="24"/>
        </w:rPr>
      </w:pPr>
    </w:p>
    <w:p w:rsidR="00BB092F" w:rsidP="00984A83" w:rsidRDefault="00984A83">
      <w:pPr>
        <w:spacing w:line="240" w:lineRule="auto"/>
        <w:contextualSpacing/>
        <w:jc w:val="center"/>
        <w:rPr>
          <w:b/>
          <w:caps/>
          <w:sz w:val="24"/>
          <w:szCs w:val="24"/>
        </w:rPr>
      </w:pPr>
      <w:r>
        <w:rPr>
          <w:b/>
          <w:caps/>
          <w:sz w:val="24"/>
          <w:szCs w:val="24"/>
        </w:rPr>
        <w:t>Proof of evidence</w:t>
      </w:r>
    </w:p>
    <w:p w:rsidR="00984A83" w:rsidP="00984A83" w:rsidRDefault="00984A83">
      <w:pPr>
        <w:spacing w:line="240" w:lineRule="auto"/>
        <w:contextualSpacing/>
        <w:jc w:val="center"/>
        <w:rPr>
          <w:b/>
          <w:caps/>
          <w:sz w:val="24"/>
          <w:szCs w:val="24"/>
        </w:rPr>
      </w:pPr>
      <w:r>
        <w:rPr>
          <w:b/>
          <w:caps/>
          <w:sz w:val="24"/>
          <w:szCs w:val="24"/>
        </w:rPr>
        <w:t xml:space="preserve">of mr </w:t>
      </w:r>
      <w:r w:rsidR="00A53D8A">
        <w:rPr>
          <w:b/>
          <w:caps/>
          <w:sz w:val="24"/>
          <w:szCs w:val="24"/>
        </w:rPr>
        <w:t>Michael Clogg</w:t>
      </w:r>
    </w:p>
    <w:p w:rsidR="00984A83" w:rsidP="00984A83" w:rsidRDefault="00984A83">
      <w:pPr>
        <w:spacing w:line="240" w:lineRule="auto"/>
        <w:contextualSpacing/>
        <w:jc w:val="center"/>
        <w:rPr>
          <w:b/>
          <w:caps/>
          <w:sz w:val="24"/>
          <w:szCs w:val="24"/>
        </w:rPr>
      </w:pPr>
      <w:r>
        <w:rPr>
          <w:b/>
          <w:caps/>
          <w:sz w:val="24"/>
          <w:szCs w:val="24"/>
        </w:rPr>
        <w:t>(on behalf of the order making authority)</w:t>
      </w:r>
    </w:p>
    <w:p w:rsidR="00BB092F" w:rsidP="000060B5" w:rsidRDefault="00BB092F">
      <w:pPr>
        <w:jc w:val="center"/>
        <w:rPr>
          <w:b/>
          <w:caps/>
          <w:sz w:val="24"/>
          <w:szCs w:val="24"/>
        </w:rPr>
      </w:pPr>
      <w:r>
        <w:rPr>
          <w:b/>
          <w:caps/>
          <w:sz w:val="24"/>
          <w:szCs w:val="24"/>
        </w:rPr>
        <w:t>__________________________</w:t>
      </w:r>
    </w:p>
    <w:p w:rsidR="00984A83" w:rsidP="000060B5" w:rsidRDefault="00984A83">
      <w:pPr>
        <w:jc w:val="center"/>
        <w:rPr>
          <w:caps/>
          <w:sz w:val="24"/>
          <w:szCs w:val="24"/>
        </w:rPr>
      </w:pPr>
    </w:p>
    <w:p w:rsidR="00984A83" w:rsidP="000060B5" w:rsidRDefault="00984A83">
      <w:pPr>
        <w:jc w:val="center"/>
        <w:rPr>
          <w:caps/>
          <w:sz w:val="24"/>
          <w:szCs w:val="24"/>
        </w:rPr>
      </w:pPr>
      <w:r>
        <w:rPr>
          <w:caps/>
          <w:sz w:val="24"/>
          <w:szCs w:val="24"/>
        </w:rPr>
        <w:t>national assembly for wales reference: 3155453/3155473</w:t>
      </w:r>
    </w:p>
    <w:p w:rsidR="00984A83" w:rsidP="000060B5" w:rsidRDefault="00984A83">
      <w:pPr>
        <w:jc w:val="center"/>
        <w:rPr>
          <w:caps/>
          <w:sz w:val="24"/>
          <w:szCs w:val="24"/>
        </w:rPr>
      </w:pPr>
      <w:r>
        <w:rPr>
          <w:caps/>
          <w:sz w:val="24"/>
          <w:szCs w:val="24"/>
        </w:rPr>
        <w:t>Vale of Glamorgan Council reference: PMU/5ml</w:t>
      </w:r>
    </w:p>
    <w:p w:rsidR="00984A83" w:rsidP="000060B5" w:rsidRDefault="00984A83">
      <w:pPr>
        <w:jc w:val="center"/>
        <w:rPr>
          <w:caps/>
          <w:sz w:val="24"/>
          <w:szCs w:val="24"/>
        </w:rPr>
      </w:pPr>
    </w:p>
    <w:p w:rsidR="00984A83" w:rsidP="000060B5" w:rsidRDefault="00984A83">
      <w:pPr>
        <w:jc w:val="center"/>
        <w:rPr>
          <w:caps/>
          <w:sz w:val="24"/>
          <w:szCs w:val="24"/>
        </w:rPr>
      </w:pPr>
    </w:p>
    <w:p w:rsidR="005F6168" w:rsidP="0045724A" w:rsidRDefault="005F6168">
      <w:pPr>
        <w:pStyle w:val="ListParagraph"/>
        <w:numPr>
          <w:ilvl w:val="0"/>
          <w:numId w:val="18"/>
        </w:numPr>
        <w:ind w:left="567" w:hanging="567"/>
      </w:pPr>
      <w:r w:rsidRPr="00B0504A">
        <w:lastRenderedPageBreak/>
        <w:t xml:space="preserve">The existing A4226 (Five Mile Lane) is a single carriageway road, in a rural location within </w:t>
      </w:r>
      <w:r w:rsidR="00381905">
        <w:t>V</w:t>
      </w:r>
      <w:r w:rsidRPr="00B0504A">
        <w:t>ale of Glamorgan that currently fails to meet appropriate highway standards</w:t>
      </w:r>
      <w:r>
        <w:t xml:space="preserve">. It is a </w:t>
      </w:r>
      <w:r w:rsidRPr="005F6168">
        <w:t xml:space="preserve">non-primary A-Class road (A4226) approximately 7 km in length and links the Port Road West at the Waycock Cross junction near Barry in the south, with the A48 at the Sycamore Cross junction near </w:t>
      </w:r>
      <w:proofErr w:type="spellStart"/>
      <w:r w:rsidRPr="005F6168">
        <w:t>Bonvilston</w:t>
      </w:r>
      <w:proofErr w:type="spellEnd"/>
      <w:r w:rsidRPr="005F6168">
        <w:t xml:space="preserve"> in the north</w:t>
      </w:r>
      <w:r>
        <w:t>.</w:t>
      </w:r>
    </w:p>
    <w:p w:rsidR="0045724A" w:rsidP="0045724A" w:rsidRDefault="0045724A">
      <w:pPr>
        <w:pStyle w:val="ListParagraph"/>
        <w:ind w:left="567"/>
      </w:pPr>
    </w:p>
    <w:p w:rsidR="005F6168" w:rsidP="0045724A" w:rsidRDefault="008A1EB2">
      <w:pPr>
        <w:pStyle w:val="ListParagraph"/>
        <w:numPr>
          <w:ilvl w:val="0"/>
          <w:numId w:val="18"/>
        </w:numPr>
        <w:ind w:left="567" w:hanging="567"/>
      </w:pPr>
      <w:r w:rsidRPr="008A1EB2">
        <w:t>Due to its strategic importance as an alternative route for the local authority highway network, for highway maintenance purposes, the A48, Port Road and Five Mile lane are all inspected by the Local Highway Authority as Category 2, Strategic Routes in accordance with ‘Well-maintained Highways’, Code of Practice for Highway Maintenance Management.</w:t>
      </w:r>
    </w:p>
    <w:p w:rsidR="0045724A" w:rsidP="0045724A" w:rsidRDefault="0045724A">
      <w:pPr>
        <w:pStyle w:val="ListParagraph"/>
        <w:ind w:left="567"/>
      </w:pPr>
    </w:p>
    <w:p w:rsidR="005F6168" w:rsidP="0045724A" w:rsidRDefault="008A1EB2">
      <w:pPr>
        <w:pStyle w:val="ListParagraph"/>
        <w:numPr>
          <w:ilvl w:val="0"/>
          <w:numId w:val="18"/>
        </w:numPr>
        <w:ind w:left="567" w:hanging="567"/>
      </w:pPr>
      <w:r w:rsidRPr="008A1EB2">
        <w:t xml:space="preserve">The section of Five Mile Lane between Sycamore Cross and Blackland Farm was previously improved in the 1970’s and provides for a </w:t>
      </w:r>
      <w:r>
        <w:t xml:space="preserve">kerbed </w:t>
      </w:r>
      <w:r w:rsidRPr="008A1EB2">
        <w:t xml:space="preserve">7.3 metre wide </w:t>
      </w:r>
      <w:r>
        <w:t xml:space="preserve">single </w:t>
      </w:r>
      <w:r w:rsidRPr="008A1EB2">
        <w:t xml:space="preserve">carriageway with </w:t>
      </w:r>
      <w:r>
        <w:t>p</w:t>
      </w:r>
      <w:r w:rsidRPr="008A1EB2">
        <w:t xml:space="preserve">ositive </w:t>
      </w:r>
      <w:r>
        <w:t xml:space="preserve">gully </w:t>
      </w:r>
      <w:r w:rsidRPr="008A1EB2">
        <w:t>drainage</w:t>
      </w:r>
      <w:r>
        <w:t xml:space="preserve"> and a </w:t>
      </w:r>
      <w:r w:rsidRPr="008A1EB2">
        <w:t>6 to 9 metre verge width either side</w:t>
      </w:r>
      <w:r>
        <w:t>. The speed limit is 60 mph.</w:t>
      </w:r>
    </w:p>
    <w:p w:rsidR="0045724A" w:rsidP="0045724A" w:rsidRDefault="0045724A">
      <w:pPr>
        <w:pStyle w:val="ListParagraph"/>
        <w:ind w:left="567"/>
      </w:pPr>
    </w:p>
    <w:p w:rsidR="00F3019D" w:rsidP="0045724A" w:rsidRDefault="00F3019D">
      <w:pPr>
        <w:pStyle w:val="ListParagraph"/>
        <w:numPr>
          <w:ilvl w:val="0"/>
          <w:numId w:val="18"/>
        </w:numPr>
        <w:ind w:left="567" w:hanging="567"/>
      </w:pPr>
      <w:r>
        <w:t xml:space="preserve">The main section of Five Mile Lane </w:t>
      </w:r>
      <w:r w:rsidRPr="00F3019D">
        <w:t>from Black</w:t>
      </w:r>
      <w:r>
        <w:t xml:space="preserve">land Farm to the River Waycock </w:t>
      </w:r>
      <w:r w:rsidRPr="00F3019D">
        <w:t>varies in width between 5.6 to 6.6 metres</w:t>
      </w:r>
      <w:r w:rsidR="0034772F">
        <w:t xml:space="preserve"> with </w:t>
      </w:r>
      <w:r w:rsidRPr="0034772F" w:rsidR="0034772F">
        <w:t xml:space="preserve">the route generally </w:t>
      </w:r>
      <w:r w:rsidR="0034772F">
        <w:t xml:space="preserve">comprising a number of tight bends </w:t>
      </w:r>
      <w:r w:rsidRPr="0034772F" w:rsidR="0034772F">
        <w:t xml:space="preserve">lined by mature hedgerows adjacent the carriageway </w:t>
      </w:r>
      <w:r w:rsidR="0034772F">
        <w:t xml:space="preserve">edge and </w:t>
      </w:r>
      <w:r w:rsidRPr="0034772F" w:rsidR="0034772F">
        <w:t>no positive drain</w:t>
      </w:r>
      <w:r w:rsidR="00381905">
        <w:t>age</w:t>
      </w:r>
      <w:r w:rsidR="0034772F">
        <w:t xml:space="preserve">. The </w:t>
      </w:r>
      <w:r w:rsidRPr="0034772F" w:rsidR="0034772F">
        <w:t xml:space="preserve">current vertical and horizontal alignment </w:t>
      </w:r>
      <w:r w:rsidR="0034772F">
        <w:t xml:space="preserve">as well as the </w:t>
      </w:r>
      <w:r w:rsidRPr="0034772F" w:rsidR="0034772F">
        <w:t xml:space="preserve">stopping sight distance (SSD) </w:t>
      </w:r>
      <w:r w:rsidR="0034772F">
        <w:t xml:space="preserve">over a significant part of the route </w:t>
      </w:r>
      <w:r w:rsidRPr="0034772F" w:rsidR="0034772F">
        <w:t>does not comply with current highway standards required in the DMRB for the speed limit of the road of 40mph</w:t>
      </w:r>
      <w:r w:rsidR="0034772F">
        <w:t>.</w:t>
      </w:r>
    </w:p>
    <w:p w:rsidR="0045724A" w:rsidP="0045724A" w:rsidRDefault="0045724A">
      <w:pPr>
        <w:pStyle w:val="ListParagraph"/>
        <w:ind w:left="567"/>
      </w:pPr>
    </w:p>
    <w:p w:rsidR="00F3019D" w:rsidP="0045724A" w:rsidRDefault="0034772F">
      <w:pPr>
        <w:pStyle w:val="ListParagraph"/>
        <w:numPr>
          <w:ilvl w:val="0"/>
          <w:numId w:val="18"/>
        </w:numPr>
        <w:ind w:left="567" w:hanging="567"/>
      </w:pPr>
      <w:r w:rsidRPr="0034772F">
        <w:t xml:space="preserve">The remaining section of </w:t>
      </w:r>
      <w:r>
        <w:t xml:space="preserve">route is </w:t>
      </w:r>
      <w:r w:rsidRPr="0034772F">
        <w:t xml:space="preserve">some 5.1 to 5.5 metres </w:t>
      </w:r>
      <w:r>
        <w:t xml:space="preserve">wide and climbs at </w:t>
      </w:r>
      <w:r w:rsidRPr="0034772F">
        <w:t xml:space="preserve">gradient 6% to 8.5% </w:t>
      </w:r>
      <w:r>
        <w:t>to Waycock Cross roundabout with minimal positive drainage</w:t>
      </w:r>
      <w:r w:rsidRPr="0034772F">
        <w:t xml:space="preserve">. This section of road again does not comply with DMRB standards </w:t>
      </w:r>
      <w:r w:rsidR="00381905">
        <w:t xml:space="preserve">for a 40mph road </w:t>
      </w:r>
      <w:r w:rsidRPr="0034772F">
        <w:t>and there is substandard SSD on approach to Waycock Cross roundabout junction.</w:t>
      </w:r>
    </w:p>
    <w:p w:rsidR="0045724A" w:rsidP="0045724A" w:rsidRDefault="0045724A">
      <w:pPr>
        <w:pStyle w:val="ListParagraph"/>
        <w:ind w:left="567"/>
      </w:pPr>
    </w:p>
    <w:p w:rsidR="006B16A2" w:rsidP="0045724A" w:rsidRDefault="006B16A2">
      <w:pPr>
        <w:pStyle w:val="ListParagraph"/>
        <w:numPr>
          <w:ilvl w:val="0"/>
          <w:numId w:val="18"/>
        </w:numPr>
        <w:ind w:left="567" w:hanging="567"/>
      </w:pPr>
      <w:r w:rsidRPr="00696923">
        <w:t>There are two public rights of way that connect with Five Mile Lane</w:t>
      </w:r>
      <w:r>
        <w:t xml:space="preserve"> </w:t>
      </w:r>
      <w:r w:rsidRPr="00696923">
        <w:t xml:space="preserve">and no existing dedicated cycle paths, or cycling facilities along the existing </w:t>
      </w:r>
      <w:r>
        <w:t xml:space="preserve">length of the </w:t>
      </w:r>
      <w:r w:rsidRPr="00696923">
        <w:t>road</w:t>
      </w:r>
      <w:r>
        <w:t>.</w:t>
      </w:r>
      <w:r w:rsidR="00381905">
        <w:t xml:space="preserve"> F</w:t>
      </w:r>
      <w:r w:rsidRPr="00381905" w:rsidR="00381905">
        <w:t>arm traffic and HGV movements along the existing route as well as the road geometry serves to assist in slowing traffic below the speed limit at points along the existing Five Mile Lane</w:t>
      </w:r>
      <w:r w:rsidR="00381905">
        <w:t>.</w:t>
      </w:r>
    </w:p>
    <w:p w:rsidR="0045724A" w:rsidP="0045724A" w:rsidRDefault="0045724A">
      <w:pPr>
        <w:pStyle w:val="ListParagraph"/>
        <w:ind w:left="567"/>
      </w:pPr>
    </w:p>
    <w:p w:rsidR="006B16A2" w:rsidP="0045724A" w:rsidRDefault="00381905">
      <w:pPr>
        <w:pStyle w:val="ListParagraph"/>
        <w:numPr>
          <w:ilvl w:val="0"/>
          <w:numId w:val="18"/>
        </w:numPr>
        <w:ind w:left="567" w:hanging="567"/>
      </w:pPr>
      <w:r>
        <w:t>T</w:t>
      </w:r>
      <w:r w:rsidRPr="00381905">
        <w:t xml:space="preserve">here is a need to undertake a number of improvements to upgrade the road so it meets modern highway standards in accordance with the </w:t>
      </w:r>
      <w:proofErr w:type="spellStart"/>
      <w:r w:rsidRPr="00381905">
        <w:t>DfT’s</w:t>
      </w:r>
      <w:proofErr w:type="spellEnd"/>
      <w:r w:rsidRPr="00381905">
        <w:t xml:space="preserve"> Design Manu</w:t>
      </w:r>
      <w:r>
        <w:t>al for Roads and Bridges (DMRB)</w:t>
      </w:r>
      <w:r w:rsidR="00B255A1">
        <w:t>. H</w:t>
      </w:r>
      <w:r>
        <w:t xml:space="preserve">owever, the </w:t>
      </w:r>
      <w:r w:rsidRPr="00381905">
        <w:t xml:space="preserve">existing nature, character and alignment </w:t>
      </w:r>
      <w:r>
        <w:t xml:space="preserve">of </w:t>
      </w:r>
      <w:r w:rsidRPr="00381905">
        <w:t>the route make it impracticable to undertake online highway improvements alone</w:t>
      </w:r>
      <w:r w:rsidR="00B255A1">
        <w:t xml:space="preserve"> and </w:t>
      </w:r>
      <w:r w:rsidRPr="00B255A1" w:rsidR="00B255A1">
        <w:t>any improvement scheme will need to comprise a combination of online improvements and new offline sections to ensure that the entire route meets DMRB</w:t>
      </w:r>
      <w:r w:rsidR="00B255A1">
        <w:t xml:space="preserve"> standards </w:t>
      </w:r>
      <w:r w:rsidRPr="00B255A1" w:rsidR="00B255A1">
        <w:t xml:space="preserve">for an A-Class road </w:t>
      </w:r>
      <w:r w:rsidR="00B255A1">
        <w:t>with appropriate levels of safety.</w:t>
      </w:r>
    </w:p>
    <w:p w:rsidR="0045724A" w:rsidP="0045724A" w:rsidRDefault="0045724A">
      <w:pPr>
        <w:pStyle w:val="ListParagraph"/>
        <w:ind w:left="567"/>
      </w:pPr>
    </w:p>
    <w:p w:rsidR="005F666D" w:rsidP="0045724A" w:rsidRDefault="005F666D">
      <w:pPr>
        <w:pStyle w:val="ListParagraph"/>
        <w:numPr>
          <w:ilvl w:val="0"/>
          <w:numId w:val="18"/>
        </w:numPr>
        <w:ind w:left="567" w:hanging="567"/>
      </w:pPr>
      <w:r>
        <w:t>F</w:t>
      </w:r>
      <w:r w:rsidRPr="005F666D">
        <w:t>ive Mile Lane has previously been a ‘hot spot’ location for road accidents with a generally fairly even distribution along its whole length, however, the Sycamore Cross junction has a higher frequency of accidents. Accident data for the five-year period 2005-2009, confirm that there were 24 personal injury collision accidents along the route</w:t>
      </w:r>
      <w:r>
        <w:t xml:space="preserve"> resulting in </w:t>
      </w:r>
      <w:r w:rsidRPr="005F666D">
        <w:t>34 casualties in total.</w:t>
      </w:r>
      <w:r>
        <w:t xml:space="preserve"> T</w:t>
      </w:r>
      <w:r w:rsidRPr="005F666D">
        <w:t xml:space="preserve">wo </w:t>
      </w:r>
      <w:r>
        <w:t xml:space="preserve">of these accidents </w:t>
      </w:r>
      <w:r w:rsidRPr="005F666D">
        <w:t>were fatal accidents</w:t>
      </w:r>
      <w:r>
        <w:t xml:space="preserve"> </w:t>
      </w:r>
      <w:r>
        <w:lastRenderedPageBreak/>
        <w:t xml:space="preserve">occurring </w:t>
      </w:r>
      <w:r w:rsidRPr="005F666D">
        <w:t>between Sycamore Cross and Blackland Farm</w:t>
      </w:r>
      <w:r>
        <w:t xml:space="preserve"> with </w:t>
      </w:r>
      <w:r w:rsidRPr="005F666D">
        <w:t>four</w:t>
      </w:r>
      <w:r>
        <w:t xml:space="preserve"> being classified as </w:t>
      </w:r>
      <w:r w:rsidRPr="005F666D">
        <w:t xml:space="preserve">serious accidents and 18 </w:t>
      </w:r>
      <w:r>
        <w:t>s</w:t>
      </w:r>
      <w:r w:rsidRPr="005F666D">
        <w:t>light accidents.</w:t>
      </w:r>
    </w:p>
    <w:p w:rsidR="0045724A" w:rsidP="0045724A" w:rsidRDefault="0045724A">
      <w:pPr>
        <w:pStyle w:val="ListParagraph"/>
        <w:ind w:left="567"/>
      </w:pPr>
    </w:p>
    <w:p w:rsidR="005F666D" w:rsidP="0045724A" w:rsidRDefault="00B4775B">
      <w:pPr>
        <w:pStyle w:val="ListParagraph"/>
        <w:numPr>
          <w:ilvl w:val="0"/>
          <w:numId w:val="18"/>
        </w:numPr>
        <w:ind w:left="567" w:hanging="567"/>
      </w:pPr>
      <w:r>
        <w:t>Previous road safety im</w:t>
      </w:r>
      <w:r w:rsidRPr="005F666D">
        <w:t>prove</w:t>
      </w:r>
      <w:r>
        <w:t>ments include the</w:t>
      </w:r>
      <w:r w:rsidRPr="005F666D" w:rsidR="005F666D">
        <w:t xml:space="preserve"> introduction of speed limits, resurfacing, improved signage, lighting, </w:t>
      </w:r>
      <w:r w:rsidRPr="00B4775B">
        <w:t xml:space="preserve">a core static safety camera </w:t>
      </w:r>
      <w:r w:rsidRPr="005F666D" w:rsidR="005F666D">
        <w:t xml:space="preserve">and solar powered LED cat’s eyes. However, the road still contains a number of sharp bends, has substandard forward visibility and is also narrow in places making it difficult for two large vehicles such as farm traffic, </w:t>
      </w:r>
      <w:proofErr w:type="gramStart"/>
      <w:r w:rsidRPr="005F666D" w:rsidR="005F666D">
        <w:t>l</w:t>
      </w:r>
      <w:r>
        <w:t>orries</w:t>
      </w:r>
      <w:proofErr w:type="gramEnd"/>
      <w:r>
        <w:t xml:space="preserve"> or buses to pass safely.</w:t>
      </w:r>
    </w:p>
    <w:p w:rsidR="0045724A" w:rsidP="0045724A" w:rsidRDefault="0045724A">
      <w:pPr>
        <w:pStyle w:val="ListParagraph"/>
        <w:ind w:left="567"/>
      </w:pPr>
    </w:p>
    <w:p w:rsidR="007E0483" w:rsidP="0045724A" w:rsidRDefault="00B4775B">
      <w:pPr>
        <w:pStyle w:val="ListParagraph"/>
        <w:numPr>
          <w:ilvl w:val="0"/>
          <w:numId w:val="18"/>
        </w:numPr>
        <w:ind w:left="567" w:hanging="567"/>
      </w:pPr>
      <w:r>
        <w:t xml:space="preserve">A </w:t>
      </w:r>
      <w:proofErr w:type="spellStart"/>
      <w:r w:rsidRPr="00B4775B">
        <w:t>WelTAG</w:t>
      </w:r>
      <w:proofErr w:type="spellEnd"/>
      <w:r w:rsidRPr="00B4775B">
        <w:t xml:space="preserve"> Stage One Assessment</w:t>
      </w:r>
      <w:r>
        <w:t xml:space="preserve"> was produced by consultants Arup in March 2012 for the Vale </w:t>
      </w:r>
      <w:r w:rsidRPr="00B4775B">
        <w:t>of Glamorgan Council</w:t>
      </w:r>
      <w:r w:rsidR="009639F7">
        <w:t xml:space="preserve"> </w:t>
      </w:r>
      <w:r w:rsidRPr="009639F7" w:rsidR="009639F7">
        <w:t>which examined the potential to improve Five Mile Lane</w:t>
      </w:r>
      <w:r w:rsidR="009639F7">
        <w:t>. It considered f</w:t>
      </w:r>
      <w:r w:rsidRPr="009639F7" w:rsidR="009639F7">
        <w:t>ive similar route alternative</w:t>
      </w:r>
      <w:r w:rsidR="009639F7">
        <w:t xml:space="preserve">s referred to as Blue route, Purple route, Red route, Orange route and Green route in terms of their </w:t>
      </w:r>
      <w:r w:rsidRPr="009639F7" w:rsidR="009639F7">
        <w:t>environmental, social and economic impacts and benefits</w:t>
      </w:r>
      <w:r w:rsidR="009639F7">
        <w:t xml:space="preserve"> with the recommendations for the </w:t>
      </w:r>
      <w:r w:rsidRPr="009639F7" w:rsidR="009639F7">
        <w:t xml:space="preserve">Orange </w:t>
      </w:r>
      <w:r w:rsidR="009639F7">
        <w:t>r</w:t>
      </w:r>
      <w:r w:rsidRPr="009639F7" w:rsidR="009639F7">
        <w:t>oute</w:t>
      </w:r>
      <w:r w:rsidR="009639F7">
        <w:t xml:space="preserve"> and </w:t>
      </w:r>
      <w:r w:rsidRPr="009639F7" w:rsidR="009639F7">
        <w:t xml:space="preserve">Purple </w:t>
      </w:r>
      <w:r w:rsidR="009639F7">
        <w:t>route</w:t>
      </w:r>
      <w:r w:rsidRPr="009639F7" w:rsidR="009639F7">
        <w:t xml:space="preserve"> be considered in further detail for development of a new route alignment</w:t>
      </w:r>
      <w:r w:rsidR="009639F7">
        <w:t>.</w:t>
      </w:r>
    </w:p>
    <w:p w:rsidR="0045724A" w:rsidP="0045724A" w:rsidRDefault="0045724A">
      <w:pPr>
        <w:pStyle w:val="ListParagraph"/>
        <w:ind w:left="567"/>
      </w:pPr>
    </w:p>
    <w:p w:rsidR="005F666D" w:rsidP="0045724A" w:rsidRDefault="007E0483">
      <w:pPr>
        <w:pStyle w:val="ListParagraph"/>
        <w:numPr>
          <w:ilvl w:val="0"/>
          <w:numId w:val="18"/>
        </w:numPr>
        <w:ind w:left="567" w:hanging="567"/>
      </w:pPr>
      <w:r>
        <w:t xml:space="preserve">It was recommended that </w:t>
      </w:r>
      <w:r w:rsidRPr="007E0483">
        <w:t>major junction improvement at Sycamore Cross; minor improvement at Waycock Cross junction; and minor works along Five Mile Lane to improve visibility at junctions</w:t>
      </w:r>
      <w:r>
        <w:t xml:space="preserve"> be considered. The works at </w:t>
      </w:r>
      <w:r w:rsidRPr="007E0483">
        <w:t>Sycamore Cross comprising signalisation of the existing junction</w:t>
      </w:r>
      <w:r>
        <w:t xml:space="preserve"> were </w:t>
      </w:r>
      <w:r w:rsidRPr="007E0483">
        <w:t>substantially completed by the end March 2013</w:t>
      </w:r>
      <w:r>
        <w:t xml:space="preserve"> funded by the Welsh Government, however, the </w:t>
      </w:r>
      <w:r w:rsidRPr="007E0483">
        <w:t>minor improvement works to at Waycock Cross junction and along Five Mile Lane itself were note progressed due to funding constraints</w:t>
      </w:r>
      <w:r>
        <w:t>.</w:t>
      </w:r>
    </w:p>
    <w:p w:rsidR="0045724A" w:rsidP="0045724A" w:rsidRDefault="0045724A">
      <w:pPr>
        <w:pStyle w:val="ListParagraph"/>
        <w:ind w:left="567"/>
      </w:pPr>
    </w:p>
    <w:p w:rsidR="005F666D" w:rsidP="0045724A" w:rsidRDefault="00166022">
      <w:pPr>
        <w:pStyle w:val="ListParagraph"/>
        <w:numPr>
          <w:ilvl w:val="0"/>
          <w:numId w:val="18"/>
        </w:numPr>
        <w:ind w:left="567" w:hanging="567"/>
      </w:pPr>
      <w:r w:rsidRPr="00166022">
        <w:t xml:space="preserve">In July 2013 the Welsh Government Transport Minister announced the intention to fund improvements to Five Mile Lane, as a means of improving access to the St </w:t>
      </w:r>
      <w:proofErr w:type="spellStart"/>
      <w:r w:rsidRPr="00166022">
        <w:t>Athan</w:t>
      </w:r>
      <w:proofErr w:type="spellEnd"/>
      <w:r w:rsidRPr="00166022">
        <w:t xml:space="preserve"> and Car</w:t>
      </w:r>
      <w:r w:rsidR="007314F9">
        <w:t xml:space="preserve">diff Airport Enterprise Zones whilst </w:t>
      </w:r>
      <w:r w:rsidRPr="00166022">
        <w:t>the Vale of Glamorgan Council included the commitment to improve the access road within its draft Local Development Plan as published in October 2013</w:t>
      </w:r>
      <w:r w:rsidR="007314F9">
        <w:t xml:space="preserve">. Parson </w:t>
      </w:r>
      <w:r w:rsidRPr="007314F9" w:rsidR="007314F9">
        <w:t>Brinckerhoff</w:t>
      </w:r>
      <w:r w:rsidR="007314F9">
        <w:t xml:space="preserve"> w</w:t>
      </w:r>
      <w:r w:rsidRPr="007314F9" w:rsidR="007314F9">
        <w:t xml:space="preserve">as commissioned by the Welsh Government in 2013 to build on the </w:t>
      </w:r>
      <w:proofErr w:type="spellStart"/>
      <w:r w:rsidRPr="007314F9" w:rsidR="007314F9">
        <w:t>WelTAG</w:t>
      </w:r>
      <w:proofErr w:type="spellEnd"/>
      <w:r w:rsidRPr="007314F9" w:rsidR="007314F9">
        <w:t xml:space="preserve"> Stage One Assessment work</w:t>
      </w:r>
      <w:r w:rsidR="007314F9">
        <w:t>. T</w:t>
      </w:r>
      <w:r w:rsidRPr="007314F9" w:rsidR="007314F9">
        <w:t>he Orange route and Purple route</w:t>
      </w:r>
      <w:r w:rsidR="007314F9">
        <w:t xml:space="preserve"> </w:t>
      </w:r>
      <w:r w:rsidRPr="007314F9" w:rsidR="007314F9">
        <w:t xml:space="preserve">were subsequently developed further into a single option that made best use of the existing Five Mile Lane and took the route offline between Blackland and </w:t>
      </w:r>
      <w:proofErr w:type="spellStart"/>
      <w:r w:rsidRPr="007314F9" w:rsidR="007314F9">
        <w:t>Grovelands</w:t>
      </w:r>
      <w:proofErr w:type="spellEnd"/>
      <w:r w:rsidRPr="007314F9" w:rsidR="007314F9">
        <w:t xml:space="preserve"> Farms and at Sutton </w:t>
      </w:r>
      <w:proofErr w:type="spellStart"/>
      <w:r w:rsidRPr="007314F9" w:rsidR="007314F9">
        <w:t>Fach</w:t>
      </w:r>
      <w:proofErr w:type="spellEnd"/>
      <w:r w:rsidRPr="007314F9" w:rsidR="007314F9">
        <w:t xml:space="preserve"> Farm</w:t>
      </w:r>
      <w:r w:rsidR="007314F9">
        <w:t>.</w:t>
      </w:r>
    </w:p>
    <w:p w:rsidR="0045724A" w:rsidP="0045724A" w:rsidRDefault="0045724A">
      <w:pPr>
        <w:pStyle w:val="ListParagraph"/>
        <w:ind w:left="567"/>
      </w:pPr>
    </w:p>
    <w:p w:rsidR="002D5DC7" w:rsidP="0045724A" w:rsidRDefault="007314F9">
      <w:pPr>
        <w:pStyle w:val="ListParagraph"/>
        <w:numPr>
          <w:ilvl w:val="0"/>
          <w:numId w:val="18"/>
        </w:numPr>
        <w:ind w:left="567" w:hanging="567"/>
      </w:pPr>
      <w:r w:rsidRPr="007314F9">
        <w:t xml:space="preserve">In 2014, </w:t>
      </w:r>
      <w:proofErr w:type="gramStart"/>
      <w:r w:rsidRPr="007314F9">
        <w:t xml:space="preserve">a detailed business case was developed </w:t>
      </w:r>
      <w:r w:rsidR="002D5DC7">
        <w:t>based on improving</w:t>
      </w:r>
      <w:r w:rsidRPr="002D5DC7" w:rsidR="002D5DC7">
        <w:t xml:space="preserve"> access to the Cardiff International Airport and the St </w:t>
      </w:r>
      <w:proofErr w:type="spellStart"/>
      <w:r w:rsidRPr="002D5DC7" w:rsidR="002D5DC7">
        <w:t>Athan</w:t>
      </w:r>
      <w:proofErr w:type="spellEnd"/>
      <w:r w:rsidRPr="002D5DC7" w:rsidR="002D5DC7">
        <w:t xml:space="preserve"> Enterprise Zone a</w:t>
      </w:r>
      <w:r w:rsidR="002D5DC7">
        <w:t xml:space="preserve">s well as </w:t>
      </w:r>
      <w:r w:rsidRPr="002D5DC7" w:rsidR="002D5DC7">
        <w:t>encourage</w:t>
      </w:r>
      <w:proofErr w:type="gramEnd"/>
      <w:r w:rsidRPr="002D5DC7" w:rsidR="002D5DC7">
        <w:t xml:space="preserve"> economic development and inward investment</w:t>
      </w:r>
      <w:r w:rsidR="002D5DC7">
        <w:t xml:space="preserve">. </w:t>
      </w:r>
      <w:r w:rsidRPr="002D5DC7" w:rsidR="002D5DC7">
        <w:t>The full Council of the Vale of Glamorgan resolved and endorsed the realignment scheme in January 2016 and the acquisition of land as necessary.</w:t>
      </w:r>
      <w:r w:rsidR="002D5DC7">
        <w:t xml:space="preserve"> </w:t>
      </w:r>
      <w:r w:rsidRPr="002D5DC7" w:rsidR="002D5DC7">
        <w:t>The works are therefore being progressed by the Vale of Glamorgan Council with Welsh Government funding</w:t>
      </w:r>
      <w:r w:rsidR="002D5DC7">
        <w:t>.</w:t>
      </w:r>
    </w:p>
    <w:p w:rsidR="0045724A" w:rsidP="0045724A" w:rsidRDefault="0045724A">
      <w:pPr>
        <w:pStyle w:val="ListParagraph"/>
        <w:ind w:left="567"/>
      </w:pPr>
    </w:p>
    <w:p w:rsidR="002D5DC7" w:rsidP="0045724A" w:rsidRDefault="002D5DC7">
      <w:pPr>
        <w:pStyle w:val="ListParagraph"/>
        <w:numPr>
          <w:ilvl w:val="0"/>
          <w:numId w:val="18"/>
        </w:numPr>
        <w:ind w:left="567" w:hanging="567"/>
      </w:pPr>
      <w:r w:rsidRPr="002D5DC7">
        <w:t>The National Transport Plan (NTP) details the Welsh Government’s approach to putting transport onto a carbon reduction pathway, whilst ensuring that it can continue to support sustainable economic development and social inclusion</w:t>
      </w:r>
      <w:r>
        <w:t>.</w:t>
      </w:r>
      <w:r w:rsidRPr="002D5DC7">
        <w:t xml:space="preserve"> Paragraph 3.20.4 of the  NTP states ‘we are enhancing surface connectivity to Cardiff Airport by funding an express bus shuttle service between the airport and the city centre and Cardiff Bay, and funding improvements to the A4226 road (Five Mile Lane)’</w:t>
      </w:r>
      <w:r>
        <w:t>.</w:t>
      </w:r>
    </w:p>
    <w:p w:rsidR="0045724A" w:rsidP="0045724A" w:rsidRDefault="0045724A">
      <w:pPr>
        <w:pStyle w:val="ListParagraph"/>
        <w:ind w:left="567"/>
      </w:pPr>
    </w:p>
    <w:p w:rsidR="00057086" w:rsidP="0045724A" w:rsidRDefault="00057086">
      <w:pPr>
        <w:pStyle w:val="ListParagraph"/>
        <w:numPr>
          <w:ilvl w:val="0"/>
          <w:numId w:val="18"/>
        </w:numPr>
        <w:ind w:left="567" w:hanging="567"/>
      </w:pPr>
      <w:r>
        <w:t xml:space="preserve">The </w:t>
      </w:r>
      <w:r w:rsidRPr="00057086">
        <w:t>Vale of Glamorgan Council is currently in the process of drafting a Local Development Plan for the County</w:t>
      </w:r>
      <w:r>
        <w:t xml:space="preserve"> which will pr</w:t>
      </w:r>
      <w:r w:rsidRPr="00057086">
        <w:t>ovide a strategic direction to future growth and development</w:t>
      </w:r>
      <w:r>
        <w:t xml:space="preserve"> focusing on </w:t>
      </w:r>
      <w:r w:rsidRPr="00057086">
        <w:t xml:space="preserve">sustainable development, environmental enhancement and improving economic productivity across the region. </w:t>
      </w:r>
      <w:r>
        <w:t xml:space="preserve">It </w:t>
      </w:r>
      <w:r w:rsidRPr="00057086">
        <w:t>promote</w:t>
      </w:r>
      <w:r>
        <w:t>s</w:t>
      </w:r>
      <w:r w:rsidRPr="00057086">
        <w:t xml:space="preserve"> the objectives of the South East Wales Regional Transport Plan. Key priorities for the delivery of strategic transportation infrastructure in the plan include the proposed improvements to the A4226 between Waycock Cross, Barry and Sycamore Cross A48 (Five Mile Lane).</w:t>
      </w:r>
    </w:p>
    <w:p w:rsidR="0045724A" w:rsidP="0045724A" w:rsidRDefault="0045724A">
      <w:pPr>
        <w:pStyle w:val="ListParagraph"/>
        <w:ind w:left="567"/>
      </w:pPr>
      <w:bookmarkStart w:name="_GoBack" w:id="0"/>
      <w:bookmarkEnd w:id="0"/>
    </w:p>
    <w:p w:rsidR="006A6F99" w:rsidP="0045724A" w:rsidRDefault="008C0787">
      <w:pPr>
        <w:pStyle w:val="ListParagraph"/>
        <w:numPr>
          <w:ilvl w:val="0"/>
          <w:numId w:val="18"/>
        </w:numPr>
        <w:ind w:left="567" w:hanging="567"/>
      </w:pPr>
      <w:r>
        <w:t xml:space="preserve">The </w:t>
      </w:r>
      <w:r w:rsidRPr="00DF4E87" w:rsidR="00DF4E87">
        <w:t>key objectives as outlined in the detailed business case for the scheme</w:t>
      </w:r>
      <w:r w:rsidR="00393597">
        <w:t xml:space="preserve"> aim to </w:t>
      </w:r>
      <w:r w:rsidRPr="00393597" w:rsidR="00393597">
        <w:t xml:space="preserve">improve </w:t>
      </w:r>
      <w:r w:rsidR="00393597">
        <w:t xml:space="preserve">network resilience and reduce </w:t>
      </w:r>
      <w:r w:rsidRPr="00393597" w:rsidR="00393597">
        <w:t xml:space="preserve">journey time </w:t>
      </w:r>
      <w:r w:rsidR="00393597">
        <w:t xml:space="preserve">variability </w:t>
      </w:r>
      <w:r w:rsidRPr="00393597" w:rsidR="00393597">
        <w:t xml:space="preserve">to the St </w:t>
      </w:r>
      <w:proofErr w:type="spellStart"/>
      <w:r w:rsidRPr="00393597" w:rsidR="00393597">
        <w:t>Athan</w:t>
      </w:r>
      <w:proofErr w:type="spellEnd"/>
      <w:r w:rsidRPr="00393597" w:rsidR="00393597">
        <w:t xml:space="preserve"> and Cardiff Airport Enterprise Zones</w:t>
      </w:r>
      <w:r w:rsidR="00393597">
        <w:t xml:space="preserve"> whilst reducing congestion al</w:t>
      </w:r>
      <w:r w:rsidRPr="00393597" w:rsidR="00393597">
        <w:t>ong A4050 and4226 between Culverhouse Cross and Waycock Cross Roundabout</w:t>
      </w:r>
      <w:r w:rsidR="00393597">
        <w:t>.</w:t>
      </w:r>
      <w:r w:rsidRPr="00393597" w:rsidR="00393597">
        <w:t xml:space="preserve"> The main benefits of the Scheme</w:t>
      </w:r>
      <w:r w:rsidR="006A6F99">
        <w:t xml:space="preserve"> include;-</w:t>
      </w:r>
    </w:p>
    <w:p w:rsidR="0045724A" w:rsidP="0045724A" w:rsidRDefault="0045724A">
      <w:pPr>
        <w:pStyle w:val="ListParagraph"/>
        <w:ind w:left="567"/>
      </w:pPr>
    </w:p>
    <w:p w:rsidRPr="00391045" w:rsidR="0079763F" w:rsidP="00AA2D3A" w:rsidRDefault="0079763F">
      <w:pPr>
        <w:pStyle w:val="ListParagraph"/>
        <w:numPr>
          <w:ilvl w:val="0"/>
          <w:numId w:val="2"/>
        </w:numPr>
        <w:spacing w:before="60" w:after="60" w:line="360" w:lineRule="auto"/>
        <w:ind w:hanging="297"/>
      </w:pPr>
      <w:r w:rsidRPr="00391045">
        <w:t>Improved strategic access for Heavy Goods Vehicles (HGVs) and development traffic;</w:t>
      </w:r>
    </w:p>
    <w:p w:rsidRPr="00391045" w:rsidR="0079763F" w:rsidP="00AA2D3A" w:rsidRDefault="0079763F">
      <w:pPr>
        <w:pStyle w:val="ListParagraph"/>
        <w:numPr>
          <w:ilvl w:val="0"/>
          <w:numId w:val="2"/>
        </w:numPr>
        <w:spacing w:before="60" w:after="60" w:line="360" w:lineRule="auto"/>
        <w:ind w:hanging="297"/>
      </w:pPr>
      <w:r w:rsidRPr="00391045">
        <w:t>Improved safety for cyclists and pedestrians;</w:t>
      </w:r>
    </w:p>
    <w:p w:rsidRPr="00391045" w:rsidR="0079763F" w:rsidP="00AA2D3A" w:rsidRDefault="0079763F">
      <w:pPr>
        <w:pStyle w:val="ListParagraph"/>
        <w:numPr>
          <w:ilvl w:val="0"/>
          <w:numId w:val="2"/>
        </w:numPr>
        <w:spacing w:before="60" w:after="60" w:line="360" w:lineRule="auto"/>
        <w:ind w:hanging="297"/>
      </w:pPr>
      <w:r w:rsidRPr="00391045">
        <w:t>Improved access for regional and local businesses by providing better and more reliable journey times for customers and freight;</w:t>
      </w:r>
    </w:p>
    <w:p w:rsidRPr="00391045" w:rsidR="0079763F" w:rsidP="00AA2D3A" w:rsidRDefault="0079763F">
      <w:pPr>
        <w:pStyle w:val="ListParagraph"/>
        <w:numPr>
          <w:ilvl w:val="0"/>
          <w:numId w:val="2"/>
        </w:numPr>
        <w:spacing w:before="60" w:after="60" w:line="360" w:lineRule="auto"/>
        <w:ind w:hanging="297"/>
      </w:pPr>
      <w:r w:rsidRPr="00391045">
        <w:t xml:space="preserve">Improved reliability and safety for private road users </w:t>
      </w:r>
      <w:r w:rsidR="006A6F99">
        <w:t xml:space="preserve">along Five </w:t>
      </w:r>
      <w:r w:rsidRPr="00391045">
        <w:t>Mile Lane;</w:t>
      </w:r>
    </w:p>
    <w:p w:rsidRPr="00391045" w:rsidR="0079763F" w:rsidP="00AA2D3A" w:rsidRDefault="0079763F">
      <w:pPr>
        <w:pStyle w:val="ListParagraph"/>
        <w:numPr>
          <w:ilvl w:val="0"/>
          <w:numId w:val="2"/>
        </w:numPr>
        <w:spacing w:before="60" w:after="60" w:line="360" w:lineRule="auto"/>
        <w:ind w:hanging="297"/>
      </w:pPr>
      <w:r w:rsidRPr="00391045">
        <w:t>Greater resilience on the network by providing a</w:t>
      </w:r>
      <w:r w:rsidR="006A6F99">
        <w:t>n</w:t>
      </w:r>
      <w:r w:rsidRPr="00391045" w:rsidR="00696923">
        <w:t xml:space="preserve"> alternative route to </w:t>
      </w:r>
      <w:r w:rsidRPr="00391045">
        <w:t>Port Road;</w:t>
      </w:r>
    </w:p>
    <w:p w:rsidRPr="00391045" w:rsidR="0079763F" w:rsidP="00AA2D3A" w:rsidRDefault="0079763F">
      <w:pPr>
        <w:pStyle w:val="ListParagraph"/>
        <w:numPr>
          <w:ilvl w:val="0"/>
          <w:numId w:val="2"/>
        </w:numPr>
        <w:spacing w:before="60" w:after="60" w:line="360" w:lineRule="auto"/>
        <w:ind w:hanging="297"/>
      </w:pPr>
      <w:r w:rsidRPr="00391045">
        <w:t>Improved safety for highway maintenance activities;</w:t>
      </w:r>
    </w:p>
    <w:p w:rsidRPr="00391045" w:rsidR="0079763F" w:rsidP="00AA2D3A" w:rsidRDefault="0079763F">
      <w:pPr>
        <w:pStyle w:val="ListParagraph"/>
        <w:numPr>
          <w:ilvl w:val="0"/>
          <w:numId w:val="2"/>
        </w:numPr>
        <w:spacing w:before="60" w:after="60" w:line="360" w:lineRule="auto"/>
        <w:ind w:hanging="297"/>
      </w:pPr>
      <w:r w:rsidRPr="00391045">
        <w:t>Improved perceptions of safety of this link for motorised and non-motorised users; and</w:t>
      </w:r>
    </w:p>
    <w:p w:rsidR="0079763F" w:rsidP="00AA2D3A" w:rsidRDefault="0079763F">
      <w:pPr>
        <w:pStyle w:val="ListParagraph"/>
        <w:numPr>
          <w:ilvl w:val="0"/>
          <w:numId w:val="2"/>
        </w:numPr>
        <w:spacing w:before="60" w:after="60" w:line="360" w:lineRule="auto"/>
        <w:ind w:hanging="297"/>
      </w:pPr>
      <w:r w:rsidRPr="00391045">
        <w:t>Local economic benefits realis</w:t>
      </w:r>
      <w:r w:rsidRPr="00391045" w:rsidR="0072798D">
        <w:t xml:space="preserve">ed through construction </w:t>
      </w:r>
      <w:r w:rsidR="00540D02">
        <w:t>works</w:t>
      </w:r>
      <w:r w:rsidRPr="00391045">
        <w:t>.</w:t>
      </w:r>
    </w:p>
    <w:p w:rsidRPr="00391045" w:rsidR="0045724A" w:rsidP="0045724A" w:rsidRDefault="0045724A">
      <w:pPr>
        <w:pStyle w:val="ListParagraph"/>
        <w:spacing w:before="60" w:after="60" w:line="360" w:lineRule="auto"/>
        <w:ind w:left="864"/>
      </w:pPr>
    </w:p>
    <w:p w:rsidR="00E5349A" w:rsidP="0045724A" w:rsidRDefault="00812B8E">
      <w:pPr>
        <w:pStyle w:val="ListParagraph"/>
        <w:numPr>
          <w:ilvl w:val="0"/>
          <w:numId w:val="18"/>
        </w:numPr>
        <w:spacing w:before="60" w:after="60" w:line="360" w:lineRule="auto"/>
        <w:ind w:left="567" w:hanging="567"/>
      </w:pPr>
      <w:r w:rsidRPr="00812B8E">
        <w:t xml:space="preserve">Based on the detailed information presented above, I consider that it is in the public interest that the land required for the scheme </w:t>
      </w:r>
      <w:proofErr w:type="gramStart"/>
      <w:r w:rsidRPr="00812B8E">
        <w:t>be</w:t>
      </w:r>
      <w:proofErr w:type="gramEnd"/>
      <w:r w:rsidRPr="00812B8E">
        <w:t xml:space="preserve"> acquired to progress this scheme and I respectfully submit that both the CPO and the SRO should be confirmed to enable the project to proceed at the earliest opportunity</w:t>
      </w:r>
      <w:r>
        <w:t>.</w:t>
      </w:r>
    </w:p>
    <w:p w:rsidR="00E5349A" w:rsidRDefault="00E5349A">
      <w:pPr>
        <w:spacing w:before="60" w:after="60" w:line="360" w:lineRule="auto"/>
      </w:pPr>
    </w:p>
    <w:sectPr w:rsidR="00E5349A" w:rsidSect="00FB5347">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5E5" w:rsidRDefault="00E645E5" w:rsidP="0050348D">
      <w:pPr>
        <w:spacing w:after="0" w:line="240" w:lineRule="auto"/>
      </w:pPr>
      <w:r>
        <w:separator/>
      </w:r>
    </w:p>
  </w:endnote>
  <w:endnote w:type="continuationSeparator" w:id="0">
    <w:p w:rsidR="00E645E5" w:rsidRDefault="00E645E5" w:rsidP="0050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718603"/>
      <w:docPartObj>
        <w:docPartGallery w:val="Page Numbers (Bottom of Page)"/>
        <w:docPartUnique/>
      </w:docPartObj>
    </w:sdtPr>
    <w:sdtEndPr>
      <w:rPr>
        <w:noProof/>
      </w:rPr>
    </w:sdtEndPr>
    <w:sdtContent>
      <w:p w:rsidR="00E645E5" w:rsidRDefault="00E645E5">
        <w:pPr>
          <w:pStyle w:val="Footer"/>
          <w:jc w:val="center"/>
        </w:pPr>
        <w:r>
          <w:fldChar w:fldCharType="begin"/>
        </w:r>
        <w:r>
          <w:instrText xml:space="preserve"> PAGE   \* MERGEFORMAT </w:instrText>
        </w:r>
        <w:r>
          <w:fldChar w:fldCharType="separate"/>
        </w:r>
        <w:r w:rsidR="0045724A">
          <w:rPr>
            <w:noProof/>
          </w:rPr>
          <w:t>4</w:t>
        </w:r>
        <w:r>
          <w:rPr>
            <w:noProof/>
          </w:rPr>
          <w:fldChar w:fldCharType="end"/>
        </w:r>
      </w:p>
    </w:sdtContent>
  </w:sdt>
  <w:p w:rsidR="00E645E5" w:rsidRDefault="00E64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5E5" w:rsidRDefault="00E645E5" w:rsidP="0050348D">
      <w:pPr>
        <w:spacing w:after="0" w:line="240" w:lineRule="auto"/>
      </w:pPr>
      <w:r>
        <w:separator/>
      </w:r>
    </w:p>
  </w:footnote>
  <w:footnote w:type="continuationSeparator" w:id="0">
    <w:p w:rsidR="00E645E5" w:rsidRDefault="00E645E5" w:rsidP="005034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36AB55E"/>
    <w:lvl w:ilvl="0">
      <w:start w:val="1"/>
      <w:numFmt w:val="bullet"/>
      <w:pStyle w:val="ListBullet"/>
      <w:lvlText w:val=""/>
      <w:lvlJc w:val="left"/>
      <w:pPr>
        <w:tabs>
          <w:tab w:val="num" w:pos="1843"/>
        </w:tabs>
        <w:ind w:left="1843" w:hanging="425"/>
      </w:pPr>
      <w:rPr>
        <w:rFonts w:ascii="Symbol" w:hAnsi="Symbol" w:hint="default"/>
      </w:rPr>
    </w:lvl>
  </w:abstractNum>
  <w:abstractNum w:abstractNumId="1">
    <w:nsid w:val="06521A99"/>
    <w:multiLevelType w:val="multilevel"/>
    <w:tmpl w:val="63BA5EDA"/>
    <w:lvl w:ilvl="0">
      <w:start w:val="1"/>
      <w:numFmt w:val="decimal"/>
      <w:lvlText w:val="%1."/>
      <w:lvlJc w:val="left"/>
      <w:pPr>
        <w:ind w:left="360" w:hanging="360"/>
      </w:pPr>
      <w:rPr>
        <w:rFonts w:hint="default"/>
      </w:r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5A185B"/>
    <w:multiLevelType w:val="multilevel"/>
    <w:tmpl w:val="72B282F2"/>
    <w:numStyleLink w:val="Reportstyle"/>
  </w:abstractNum>
  <w:abstractNum w:abstractNumId="3">
    <w:nsid w:val="0A296C06"/>
    <w:multiLevelType w:val="hybridMultilevel"/>
    <w:tmpl w:val="2B84E436"/>
    <w:lvl w:ilvl="0" w:tplc="08090001">
      <w:start w:val="1"/>
      <w:numFmt w:val="bullet"/>
      <w:lvlText w:val=""/>
      <w:lvlJc w:val="left"/>
      <w:pPr>
        <w:ind w:left="864" w:hanging="360"/>
      </w:pPr>
      <w:rPr>
        <w:rFonts w:ascii="Symbol" w:hAnsi="Symbol" w:hint="default"/>
      </w:rPr>
    </w:lvl>
    <w:lvl w:ilvl="1" w:tplc="08090003">
      <w:start w:val="1"/>
      <w:numFmt w:val="bullet"/>
      <w:lvlText w:val="o"/>
      <w:lvlJc w:val="left"/>
      <w:pPr>
        <w:ind w:left="1584" w:hanging="360"/>
      </w:pPr>
      <w:rPr>
        <w:rFonts w:ascii="Courier New" w:hAnsi="Courier New" w:cs="Courier New" w:hint="default"/>
      </w:rPr>
    </w:lvl>
    <w:lvl w:ilvl="2" w:tplc="08090005">
      <w:start w:val="1"/>
      <w:numFmt w:val="bullet"/>
      <w:lvlText w:val=""/>
      <w:lvlJc w:val="left"/>
      <w:pPr>
        <w:ind w:left="2304" w:hanging="360"/>
      </w:pPr>
      <w:rPr>
        <w:rFonts w:ascii="Wingdings" w:hAnsi="Wingdings" w:hint="default"/>
      </w:rPr>
    </w:lvl>
    <w:lvl w:ilvl="3" w:tplc="08090001">
      <w:start w:val="1"/>
      <w:numFmt w:val="bullet"/>
      <w:lvlText w:val=""/>
      <w:lvlJc w:val="left"/>
      <w:pPr>
        <w:ind w:left="3024" w:hanging="360"/>
      </w:pPr>
      <w:rPr>
        <w:rFonts w:ascii="Symbol" w:hAnsi="Symbol" w:hint="default"/>
      </w:rPr>
    </w:lvl>
    <w:lvl w:ilvl="4" w:tplc="08090003">
      <w:start w:val="1"/>
      <w:numFmt w:val="bullet"/>
      <w:lvlText w:val="o"/>
      <w:lvlJc w:val="left"/>
      <w:pPr>
        <w:ind w:left="3744" w:hanging="360"/>
      </w:pPr>
      <w:rPr>
        <w:rFonts w:ascii="Courier New" w:hAnsi="Courier New" w:cs="Courier New" w:hint="default"/>
      </w:rPr>
    </w:lvl>
    <w:lvl w:ilvl="5" w:tplc="08090005">
      <w:start w:val="1"/>
      <w:numFmt w:val="bullet"/>
      <w:lvlText w:val=""/>
      <w:lvlJc w:val="left"/>
      <w:pPr>
        <w:ind w:left="4464" w:hanging="360"/>
      </w:pPr>
      <w:rPr>
        <w:rFonts w:ascii="Wingdings" w:hAnsi="Wingdings" w:hint="default"/>
      </w:rPr>
    </w:lvl>
    <w:lvl w:ilvl="6" w:tplc="08090001">
      <w:start w:val="1"/>
      <w:numFmt w:val="bullet"/>
      <w:lvlText w:val=""/>
      <w:lvlJc w:val="left"/>
      <w:pPr>
        <w:ind w:left="5184" w:hanging="360"/>
      </w:pPr>
      <w:rPr>
        <w:rFonts w:ascii="Symbol" w:hAnsi="Symbol" w:hint="default"/>
      </w:rPr>
    </w:lvl>
    <w:lvl w:ilvl="7" w:tplc="08090003">
      <w:start w:val="1"/>
      <w:numFmt w:val="bullet"/>
      <w:lvlText w:val="o"/>
      <w:lvlJc w:val="left"/>
      <w:pPr>
        <w:ind w:left="5904" w:hanging="360"/>
      </w:pPr>
      <w:rPr>
        <w:rFonts w:ascii="Courier New" w:hAnsi="Courier New" w:cs="Courier New" w:hint="default"/>
      </w:rPr>
    </w:lvl>
    <w:lvl w:ilvl="8" w:tplc="08090005">
      <w:start w:val="1"/>
      <w:numFmt w:val="bullet"/>
      <w:lvlText w:val=""/>
      <w:lvlJc w:val="left"/>
      <w:pPr>
        <w:ind w:left="6624" w:hanging="360"/>
      </w:pPr>
      <w:rPr>
        <w:rFonts w:ascii="Wingdings" w:hAnsi="Wingdings" w:hint="default"/>
      </w:rPr>
    </w:lvl>
  </w:abstractNum>
  <w:abstractNum w:abstractNumId="4">
    <w:nsid w:val="0DEF2E9A"/>
    <w:multiLevelType w:val="hybridMultilevel"/>
    <w:tmpl w:val="DBDABF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4F3462"/>
    <w:multiLevelType w:val="hybridMultilevel"/>
    <w:tmpl w:val="C25E42F2"/>
    <w:lvl w:ilvl="0" w:tplc="C9A8EE9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8B46A6"/>
    <w:multiLevelType w:val="hybridMultilevel"/>
    <w:tmpl w:val="2314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B030D9"/>
    <w:multiLevelType w:val="multilevel"/>
    <w:tmpl w:val="2604C89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71A59C9"/>
    <w:multiLevelType w:val="multilevel"/>
    <w:tmpl w:val="72B282F2"/>
    <w:styleLink w:val="Reportstyle"/>
    <w:lvl w:ilvl="0">
      <w:start w:val="1"/>
      <w:numFmt w:val="decimal"/>
      <w:lvlText w:val="%1"/>
      <w:lvlJc w:val="left"/>
      <w:pPr>
        <w:tabs>
          <w:tab w:val="num" w:pos="1418"/>
        </w:tabs>
        <w:ind w:left="1418" w:hanging="1418"/>
      </w:pPr>
    </w:lvl>
    <w:lvl w:ilvl="1">
      <w:start w:val="1"/>
      <w:numFmt w:val="decimal"/>
      <w:lvlText w:val="%1.%2"/>
      <w:lvlJc w:val="left"/>
      <w:pPr>
        <w:tabs>
          <w:tab w:val="num" w:pos="1418"/>
        </w:tabs>
        <w:ind w:left="1418" w:hanging="1418"/>
      </w:pPr>
    </w:lvl>
    <w:lvl w:ilvl="2">
      <w:start w:val="1"/>
      <w:numFmt w:val="decimal"/>
      <w:lvlText w:val="%1.%2.%3"/>
      <w:lvlJc w:val="left"/>
      <w:pPr>
        <w:tabs>
          <w:tab w:val="num" w:pos="1418"/>
        </w:tabs>
        <w:ind w:left="1418" w:hanging="1418"/>
      </w:pPr>
    </w:lvl>
    <w:lvl w:ilvl="3">
      <w:start w:val="1"/>
      <w:numFmt w:val="decimal"/>
      <w:lvlText w:val="%1.%2.%3.%4"/>
      <w:lvlJc w:val="left"/>
      <w:pPr>
        <w:tabs>
          <w:tab w:val="num" w:pos="1418"/>
        </w:tabs>
        <w:ind w:left="1418" w:hanging="1418"/>
      </w:pPr>
    </w:lvl>
    <w:lvl w:ilvl="4">
      <w:start w:val="1"/>
      <w:numFmt w:val="none"/>
      <w:suff w:val="nothing"/>
      <w:lvlText w:val=""/>
      <w:lvlJc w:val="left"/>
      <w:pPr>
        <w:ind w:left="1418" w:firstLine="0"/>
      </w:pPr>
    </w:lvl>
    <w:lvl w:ilvl="5">
      <w:start w:val="1"/>
      <w:numFmt w:val="none"/>
      <w:suff w:val="nothing"/>
      <w:lvlText w:val=""/>
      <w:lvlJc w:val="left"/>
      <w:pPr>
        <w:ind w:left="1418" w:firstLine="0"/>
      </w:pPr>
    </w:lvl>
    <w:lvl w:ilvl="6">
      <w:start w:val="1"/>
      <w:numFmt w:val="lowerLetter"/>
      <w:lvlText w:val="%7"/>
      <w:lvlJc w:val="left"/>
      <w:pPr>
        <w:tabs>
          <w:tab w:val="num" w:pos="1985"/>
        </w:tabs>
        <w:ind w:left="1985" w:hanging="567"/>
      </w:pPr>
    </w:lvl>
    <w:lvl w:ilvl="7">
      <w:start w:val="1"/>
      <w:numFmt w:val="lowerRoman"/>
      <w:lvlText w:val="%8"/>
      <w:lvlJc w:val="left"/>
      <w:pPr>
        <w:tabs>
          <w:tab w:val="num" w:pos="2410"/>
        </w:tabs>
        <w:ind w:left="2410" w:hanging="567"/>
      </w:pPr>
    </w:lvl>
    <w:lvl w:ilvl="8">
      <w:start w:val="1"/>
      <w:numFmt w:val="none"/>
      <w:lvlText w:val=""/>
      <w:lvlJc w:val="left"/>
      <w:pPr>
        <w:tabs>
          <w:tab w:val="num" w:pos="1800"/>
        </w:tabs>
        <w:ind w:left="1418" w:firstLine="0"/>
      </w:pPr>
    </w:lvl>
  </w:abstractNum>
  <w:abstractNum w:abstractNumId="9">
    <w:nsid w:val="334A4C1C"/>
    <w:multiLevelType w:val="hybridMultilevel"/>
    <w:tmpl w:val="BA8CFC4A"/>
    <w:lvl w:ilvl="0" w:tplc="9622FB4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3E19D5"/>
    <w:multiLevelType w:val="hybridMultilevel"/>
    <w:tmpl w:val="197899D8"/>
    <w:lvl w:ilvl="0" w:tplc="C9A8EE9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DE36234"/>
    <w:multiLevelType w:val="hybridMultilevel"/>
    <w:tmpl w:val="4372D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F326802"/>
    <w:multiLevelType w:val="hybridMultilevel"/>
    <w:tmpl w:val="A02EA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3872C4A"/>
    <w:multiLevelType w:val="multilevel"/>
    <w:tmpl w:val="72B282F2"/>
    <w:numStyleLink w:val="Reportstyle"/>
  </w:abstractNum>
  <w:abstractNum w:abstractNumId="14">
    <w:nsid w:val="54F031F2"/>
    <w:multiLevelType w:val="multilevel"/>
    <w:tmpl w:val="63BA5EDA"/>
    <w:lvl w:ilvl="0">
      <w:start w:val="1"/>
      <w:numFmt w:val="decimal"/>
      <w:lvlText w:val="%1."/>
      <w:lvlJc w:val="left"/>
      <w:pPr>
        <w:ind w:left="360" w:hanging="360"/>
      </w:pPr>
      <w:rPr>
        <w:rFonts w:hint="default"/>
      </w:r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5D231D2"/>
    <w:multiLevelType w:val="multilevel"/>
    <w:tmpl w:val="5D2CEAF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625B7BE7"/>
    <w:multiLevelType w:val="multilevel"/>
    <w:tmpl w:val="497ED77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633944CA"/>
    <w:multiLevelType w:val="multilevel"/>
    <w:tmpl w:val="63BA5EDA"/>
    <w:lvl w:ilvl="0">
      <w:start w:val="1"/>
      <w:numFmt w:val="decimal"/>
      <w:lvlText w:val="%1."/>
      <w:lvlJc w:val="left"/>
      <w:pPr>
        <w:ind w:left="360" w:hanging="360"/>
      </w:pPr>
      <w:rPr>
        <w:rFonts w:hint="default"/>
      </w:r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24935F3"/>
    <w:multiLevelType w:val="multilevel"/>
    <w:tmpl w:val="497ED77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3"/>
  </w:num>
  <w:num w:numId="3">
    <w:abstractNumId w:val="7"/>
  </w:num>
  <w:num w:numId="4">
    <w:abstractNumId w:val="6"/>
  </w:num>
  <w:num w:numId="5">
    <w:abstractNumId w:val="4"/>
  </w:num>
  <w:num w:numId="6">
    <w:abstractNumId w:val="8"/>
  </w:num>
  <w:num w:numId="7">
    <w:abstractNumId w:val="0"/>
  </w:num>
  <w:num w:numId="8">
    <w:abstractNumId w:val="5"/>
  </w:num>
  <w:num w:numId="9">
    <w:abstractNumId w:val="15"/>
  </w:num>
  <w:num w:numId="10">
    <w:abstractNumId w:val="10"/>
  </w:num>
  <w:num w:numId="11">
    <w:abstractNumId w:val="16"/>
  </w:num>
  <w:num w:numId="12">
    <w:abstractNumId w:val="18"/>
  </w:num>
  <w:num w:numId="13">
    <w:abstractNumId w:val="1"/>
  </w:num>
  <w:num w:numId="14">
    <w:abstractNumId w:val="17"/>
  </w:num>
  <w:num w:numId="15">
    <w:abstractNumId w:val="13"/>
  </w:num>
  <w:num w:numId="16">
    <w:abstractNumId w:val="2"/>
  </w:num>
  <w:num w:numId="17">
    <w:abstractNumId w:val="12"/>
  </w:num>
  <w:num w:numId="18">
    <w:abstractNumId w:val="9"/>
  </w:num>
  <w:num w:numId="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0B5"/>
    <w:rsid w:val="000060B5"/>
    <w:rsid w:val="00022164"/>
    <w:rsid w:val="0002356E"/>
    <w:rsid w:val="000319D6"/>
    <w:rsid w:val="000500DE"/>
    <w:rsid w:val="00057086"/>
    <w:rsid w:val="00071E85"/>
    <w:rsid w:val="00082518"/>
    <w:rsid w:val="000A00D4"/>
    <w:rsid w:val="000A3FF0"/>
    <w:rsid w:val="000A577B"/>
    <w:rsid w:val="000C2F98"/>
    <w:rsid w:val="000C6805"/>
    <w:rsid w:val="000D3BDE"/>
    <w:rsid w:val="000D4DEE"/>
    <w:rsid w:val="000D7D3B"/>
    <w:rsid w:val="000E0543"/>
    <w:rsid w:val="000E1C89"/>
    <w:rsid w:val="00104AA4"/>
    <w:rsid w:val="001116A9"/>
    <w:rsid w:val="00116D38"/>
    <w:rsid w:val="001400E0"/>
    <w:rsid w:val="001420E7"/>
    <w:rsid w:val="001532C6"/>
    <w:rsid w:val="0015454E"/>
    <w:rsid w:val="00161C88"/>
    <w:rsid w:val="00166022"/>
    <w:rsid w:val="001713E5"/>
    <w:rsid w:val="001968B9"/>
    <w:rsid w:val="001A1059"/>
    <w:rsid w:val="001B0835"/>
    <w:rsid w:val="001D6AD9"/>
    <w:rsid w:val="001D7365"/>
    <w:rsid w:val="001E50EC"/>
    <w:rsid w:val="001F01FD"/>
    <w:rsid w:val="001F7320"/>
    <w:rsid w:val="00211571"/>
    <w:rsid w:val="00215BD1"/>
    <w:rsid w:val="002176A0"/>
    <w:rsid w:val="002228B3"/>
    <w:rsid w:val="002307C9"/>
    <w:rsid w:val="00241485"/>
    <w:rsid w:val="00250C9A"/>
    <w:rsid w:val="00272E3F"/>
    <w:rsid w:val="00290F94"/>
    <w:rsid w:val="002A1EF1"/>
    <w:rsid w:val="002A36F0"/>
    <w:rsid w:val="002C1E61"/>
    <w:rsid w:val="002C1F9F"/>
    <w:rsid w:val="002C69B5"/>
    <w:rsid w:val="002D5DC7"/>
    <w:rsid w:val="002F0315"/>
    <w:rsid w:val="00316FBE"/>
    <w:rsid w:val="00317D43"/>
    <w:rsid w:val="00334A67"/>
    <w:rsid w:val="00343972"/>
    <w:rsid w:val="00343AC5"/>
    <w:rsid w:val="0034772F"/>
    <w:rsid w:val="00357B0F"/>
    <w:rsid w:val="00362EFC"/>
    <w:rsid w:val="00363F2B"/>
    <w:rsid w:val="003764E2"/>
    <w:rsid w:val="00380DFA"/>
    <w:rsid w:val="00381905"/>
    <w:rsid w:val="00383BA4"/>
    <w:rsid w:val="003850C1"/>
    <w:rsid w:val="00387274"/>
    <w:rsid w:val="00391045"/>
    <w:rsid w:val="0039128D"/>
    <w:rsid w:val="00393597"/>
    <w:rsid w:val="003A27E5"/>
    <w:rsid w:val="003A5FCB"/>
    <w:rsid w:val="003B0EFD"/>
    <w:rsid w:val="003B4637"/>
    <w:rsid w:val="003C63D1"/>
    <w:rsid w:val="003D6C87"/>
    <w:rsid w:val="003E5652"/>
    <w:rsid w:val="003E7646"/>
    <w:rsid w:val="003E7ED7"/>
    <w:rsid w:val="00412DB9"/>
    <w:rsid w:val="0041670E"/>
    <w:rsid w:val="004218A9"/>
    <w:rsid w:val="00427EB0"/>
    <w:rsid w:val="004348AE"/>
    <w:rsid w:val="004411F4"/>
    <w:rsid w:val="004538D1"/>
    <w:rsid w:val="004545A0"/>
    <w:rsid w:val="00456B00"/>
    <w:rsid w:val="0045724A"/>
    <w:rsid w:val="00482C6F"/>
    <w:rsid w:val="004B335B"/>
    <w:rsid w:val="004B3D61"/>
    <w:rsid w:val="004B5EF9"/>
    <w:rsid w:val="004D0576"/>
    <w:rsid w:val="004D1B7D"/>
    <w:rsid w:val="004F0239"/>
    <w:rsid w:val="004F17D9"/>
    <w:rsid w:val="0050348D"/>
    <w:rsid w:val="00540D02"/>
    <w:rsid w:val="00547A8F"/>
    <w:rsid w:val="00553140"/>
    <w:rsid w:val="00581ADE"/>
    <w:rsid w:val="0058587B"/>
    <w:rsid w:val="005866D4"/>
    <w:rsid w:val="00586C34"/>
    <w:rsid w:val="00586FDB"/>
    <w:rsid w:val="00591912"/>
    <w:rsid w:val="005967BC"/>
    <w:rsid w:val="005977AD"/>
    <w:rsid w:val="005A0393"/>
    <w:rsid w:val="005A332A"/>
    <w:rsid w:val="005C0D7F"/>
    <w:rsid w:val="005D0814"/>
    <w:rsid w:val="005D56B9"/>
    <w:rsid w:val="005F2E3E"/>
    <w:rsid w:val="005F4626"/>
    <w:rsid w:val="005F6168"/>
    <w:rsid w:val="005F666D"/>
    <w:rsid w:val="00622024"/>
    <w:rsid w:val="00626B1F"/>
    <w:rsid w:val="0062708C"/>
    <w:rsid w:val="00627552"/>
    <w:rsid w:val="00632C74"/>
    <w:rsid w:val="00636443"/>
    <w:rsid w:val="00644520"/>
    <w:rsid w:val="00647C4F"/>
    <w:rsid w:val="00652FE0"/>
    <w:rsid w:val="006558D3"/>
    <w:rsid w:val="0066470C"/>
    <w:rsid w:val="00672D8F"/>
    <w:rsid w:val="006805B1"/>
    <w:rsid w:val="006863FB"/>
    <w:rsid w:val="00687A9E"/>
    <w:rsid w:val="00696923"/>
    <w:rsid w:val="006A04E1"/>
    <w:rsid w:val="006A6F99"/>
    <w:rsid w:val="006B16A2"/>
    <w:rsid w:val="006B24D9"/>
    <w:rsid w:val="006B4169"/>
    <w:rsid w:val="006C360E"/>
    <w:rsid w:val="006D4842"/>
    <w:rsid w:val="006D6325"/>
    <w:rsid w:val="006E4556"/>
    <w:rsid w:val="006E5725"/>
    <w:rsid w:val="006F226C"/>
    <w:rsid w:val="00721539"/>
    <w:rsid w:val="00724F14"/>
    <w:rsid w:val="007253B5"/>
    <w:rsid w:val="00726D14"/>
    <w:rsid w:val="0072798D"/>
    <w:rsid w:val="007314F9"/>
    <w:rsid w:val="00734512"/>
    <w:rsid w:val="007411DE"/>
    <w:rsid w:val="00743F65"/>
    <w:rsid w:val="00757784"/>
    <w:rsid w:val="0076770A"/>
    <w:rsid w:val="007712E1"/>
    <w:rsid w:val="00776DF1"/>
    <w:rsid w:val="00777B1D"/>
    <w:rsid w:val="0078169F"/>
    <w:rsid w:val="0078305F"/>
    <w:rsid w:val="00786744"/>
    <w:rsid w:val="00795C8D"/>
    <w:rsid w:val="0079763F"/>
    <w:rsid w:val="007B567F"/>
    <w:rsid w:val="007C5842"/>
    <w:rsid w:val="007E0483"/>
    <w:rsid w:val="007E419D"/>
    <w:rsid w:val="007F48DA"/>
    <w:rsid w:val="00801562"/>
    <w:rsid w:val="00810758"/>
    <w:rsid w:val="00812B8E"/>
    <w:rsid w:val="00815052"/>
    <w:rsid w:val="0084040E"/>
    <w:rsid w:val="008438DB"/>
    <w:rsid w:val="00854C17"/>
    <w:rsid w:val="008641A0"/>
    <w:rsid w:val="00874805"/>
    <w:rsid w:val="00874DAE"/>
    <w:rsid w:val="00881C81"/>
    <w:rsid w:val="008A1EB2"/>
    <w:rsid w:val="008A7417"/>
    <w:rsid w:val="008C0787"/>
    <w:rsid w:val="008C731F"/>
    <w:rsid w:val="008D7E84"/>
    <w:rsid w:val="008E4568"/>
    <w:rsid w:val="00900163"/>
    <w:rsid w:val="00900CE1"/>
    <w:rsid w:val="00901CB1"/>
    <w:rsid w:val="0090569E"/>
    <w:rsid w:val="00912DB0"/>
    <w:rsid w:val="009163EF"/>
    <w:rsid w:val="009203F5"/>
    <w:rsid w:val="00922666"/>
    <w:rsid w:val="00924D28"/>
    <w:rsid w:val="009300C5"/>
    <w:rsid w:val="00936C6B"/>
    <w:rsid w:val="00940E52"/>
    <w:rsid w:val="009510F8"/>
    <w:rsid w:val="00957C97"/>
    <w:rsid w:val="00962EE8"/>
    <w:rsid w:val="00963884"/>
    <w:rsid w:val="009639F7"/>
    <w:rsid w:val="00970B41"/>
    <w:rsid w:val="009716FF"/>
    <w:rsid w:val="009778F4"/>
    <w:rsid w:val="0098413A"/>
    <w:rsid w:val="00984A83"/>
    <w:rsid w:val="0099320D"/>
    <w:rsid w:val="00995712"/>
    <w:rsid w:val="009B29FB"/>
    <w:rsid w:val="009D4D36"/>
    <w:rsid w:val="009F554B"/>
    <w:rsid w:val="00A15435"/>
    <w:rsid w:val="00A175DE"/>
    <w:rsid w:val="00A20FA9"/>
    <w:rsid w:val="00A226E1"/>
    <w:rsid w:val="00A27E11"/>
    <w:rsid w:val="00A538D2"/>
    <w:rsid w:val="00A53D8A"/>
    <w:rsid w:val="00A55033"/>
    <w:rsid w:val="00A72ECA"/>
    <w:rsid w:val="00A803CC"/>
    <w:rsid w:val="00A94286"/>
    <w:rsid w:val="00AA2D3A"/>
    <w:rsid w:val="00AA58B0"/>
    <w:rsid w:val="00AB1EBD"/>
    <w:rsid w:val="00AB643D"/>
    <w:rsid w:val="00AC643A"/>
    <w:rsid w:val="00AC782E"/>
    <w:rsid w:val="00AD0A5E"/>
    <w:rsid w:val="00AD6534"/>
    <w:rsid w:val="00AE083D"/>
    <w:rsid w:val="00B0504A"/>
    <w:rsid w:val="00B07032"/>
    <w:rsid w:val="00B11102"/>
    <w:rsid w:val="00B217C4"/>
    <w:rsid w:val="00B255A1"/>
    <w:rsid w:val="00B26C03"/>
    <w:rsid w:val="00B33F74"/>
    <w:rsid w:val="00B35CFB"/>
    <w:rsid w:val="00B41F77"/>
    <w:rsid w:val="00B421CE"/>
    <w:rsid w:val="00B427D8"/>
    <w:rsid w:val="00B4363A"/>
    <w:rsid w:val="00B4775B"/>
    <w:rsid w:val="00B5185E"/>
    <w:rsid w:val="00B51B56"/>
    <w:rsid w:val="00B71148"/>
    <w:rsid w:val="00B71294"/>
    <w:rsid w:val="00B8194C"/>
    <w:rsid w:val="00BA2906"/>
    <w:rsid w:val="00BB092F"/>
    <w:rsid w:val="00BB1B91"/>
    <w:rsid w:val="00BB7386"/>
    <w:rsid w:val="00BC0128"/>
    <w:rsid w:val="00BC6357"/>
    <w:rsid w:val="00BD64D6"/>
    <w:rsid w:val="00BD6830"/>
    <w:rsid w:val="00BE49E1"/>
    <w:rsid w:val="00BE4D36"/>
    <w:rsid w:val="00BF10F2"/>
    <w:rsid w:val="00BF1ECE"/>
    <w:rsid w:val="00BF2141"/>
    <w:rsid w:val="00C041BA"/>
    <w:rsid w:val="00C12F41"/>
    <w:rsid w:val="00C16447"/>
    <w:rsid w:val="00C30088"/>
    <w:rsid w:val="00C52311"/>
    <w:rsid w:val="00C62B7D"/>
    <w:rsid w:val="00C63B2C"/>
    <w:rsid w:val="00C73CE0"/>
    <w:rsid w:val="00C81781"/>
    <w:rsid w:val="00C9205A"/>
    <w:rsid w:val="00C9349B"/>
    <w:rsid w:val="00CA00DC"/>
    <w:rsid w:val="00CA2AB6"/>
    <w:rsid w:val="00CA6747"/>
    <w:rsid w:val="00CC1540"/>
    <w:rsid w:val="00CD2916"/>
    <w:rsid w:val="00CF1E57"/>
    <w:rsid w:val="00CF3B98"/>
    <w:rsid w:val="00D13E5A"/>
    <w:rsid w:val="00D1587C"/>
    <w:rsid w:val="00D27038"/>
    <w:rsid w:val="00D27CAE"/>
    <w:rsid w:val="00D30ACB"/>
    <w:rsid w:val="00D406BA"/>
    <w:rsid w:val="00D4628D"/>
    <w:rsid w:val="00D626CD"/>
    <w:rsid w:val="00D85ACD"/>
    <w:rsid w:val="00D9124C"/>
    <w:rsid w:val="00DA4630"/>
    <w:rsid w:val="00DB2357"/>
    <w:rsid w:val="00DD6D03"/>
    <w:rsid w:val="00DD75E7"/>
    <w:rsid w:val="00DE1C40"/>
    <w:rsid w:val="00DE4C5F"/>
    <w:rsid w:val="00DF4E87"/>
    <w:rsid w:val="00E009FA"/>
    <w:rsid w:val="00E07B8D"/>
    <w:rsid w:val="00E12E63"/>
    <w:rsid w:val="00E2053F"/>
    <w:rsid w:val="00E23C5B"/>
    <w:rsid w:val="00E464C7"/>
    <w:rsid w:val="00E5349A"/>
    <w:rsid w:val="00E62290"/>
    <w:rsid w:val="00E645E5"/>
    <w:rsid w:val="00E65998"/>
    <w:rsid w:val="00E677BB"/>
    <w:rsid w:val="00E700C7"/>
    <w:rsid w:val="00E728EC"/>
    <w:rsid w:val="00E847A6"/>
    <w:rsid w:val="00E85C80"/>
    <w:rsid w:val="00E91BC7"/>
    <w:rsid w:val="00EA43C2"/>
    <w:rsid w:val="00EB2D4D"/>
    <w:rsid w:val="00EC64F4"/>
    <w:rsid w:val="00ED04B6"/>
    <w:rsid w:val="00EE08E4"/>
    <w:rsid w:val="00EE1847"/>
    <w:rsid w:val="00EE72F1"/>
    <w:rsid w:val="00EF20D8"/>
    <w:rsid w:val="00F07E55"/>
    <w:rsid w:val="00F10CFA"/>
    <w:rsid w:val="00F23EC8"/>
    <w:rsid w:val="00F3019D"/>
    <w:rsid w:val="00F30E6F"/>
    <w:rsid w:val="00F317DB"/>
    <w:rsid w:val="00F31EF2"/>
    <w:rsid w:val="00F52326"/>
    <w:rsid w:val="00F56738"/>
    <w:rsid w:val="00F56E2E"/>
    <w:rsid w:val="00F571DB"/>
    <w:rsid w:val="00F66773"/>
    <w:rsid w:val="00F95C02"/>
    <w:rsid w:val="00FB5347"/>
    <w:rsid w:val="00FB677D"/>
    <w:rsid w:val="00FC5035"/>
    <w:rsid w:val="00FC50C8"/>
    <w:rsid w:val="00FD0B83"/>
    <w:rsid w:val="00FD293E"/>
    <w:rsid w:val="00FD4483"/>
    <w:rsid w:val="00FD5F86"/>
    <w:rsid w:val="00FE4D9D"/>
    <w:rsid w:val="00FE4F64"/>
    <w:rsid w:val="00FE7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0B5"/>
  </w:style>
  <w:style w:type="paragraph" w:styleId="Heading1">
    <w:name w:val="heading 1"/>
    <w:aliases w:val="X Use for first level of heading,01 Heading 1,TITLE 1,for contents page,Chapters,L1,Oscar Faber 1,Numbered 1,ADVICE 1,h1,Headline 1,PA Chapter,heading a,CES Heading 1,Main Heading,Chapter,Chapter head,CH,Do Not Use,1 ghost,g,Outline1,heading 2"/>
    <w:basedOn w:val="Normal"/>
    <w:next w:val="Heading2"/>
    <w:link w:val="Heading1Char"/>
    <w:uiPriority w:val="9"/>
    <w:qFormat/>
    <w:rsid w:val="0078305F"/>
    <w:pPr>
      <w:keepNext/>
      <w:tabs>
        <w:tab w:val="num" w:pos="1418"/>
      </w:tabs>
      <w:snapToGrid w:val="0"/>
      <w:spacing w:before="240" w:after="240" w:line="240" w:lineRule="auto"/>
      <w:ind w:left="1418" w:hanging="1418"/>
      <w:outlineLvl w:val="0"/>
    </w:pPr>
    <w:rPr>
      <w:rFonts w:eastAsia="Times New Roman" w:cs="Times New Roman"/>
      <w:caps/>
      <w:sz w:val="20"/>
      <w:szCs w:val="20"/>
    </w:rPr>
  </w:style>
  <w:style w:type="paragraph" w:styleId="Heading2">
    <w:name w:val="heading 2"/>
    <w:aliases w:val="X.X Second level heading,02 Heading 2,Report 2,Major,Oscar Faber 2,Numbered 2,heading b,Subsection,CES Heading 2,Paragraph,Para Nos,Sub Heading,ignorer2,TITLE 2,h2,l2,I2,Heading 11,H2,2,Heading 21,1.1.1 heading,list + change bar,Head 2,M2,•,•H"/>
    <w:basedOn w:val="Normal"/>
    <w:next w:val="Normal"/>
    <w:link w:val="Heading2Char"/>
    <w:uiPriority w:val="9"/>
    <w:unhideWhenUsed/>
    <w:qFormat/>
    <w:rsid w:val="007830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X.X.X Use for main body of text,Body text,Normal 3,Text,TITLE 3,Heading 3 numbered text,main text,L3,Heading 3 Christine,subsection,Do Not Use 3,Sub heading for each content,Main text,Level 3,Report 3,bold italic,CES Heading 3,Main Text,Mino,3"/>
    <w:basedOn w:val="Normal"/>
    <w:link w:val="Heading3Char"/>
    <w:uiPriority w:val="9"/>
    <w:unhideWhenUsed/>
    <w:qFormat/>
    <w:rsid w:val="0015454E"/>
    <w:pPr>
      <w:snapToGrid w:val="0"/>
      <w:spacing w:after="240" w:line="240" w:lineRule="auto"/>
      <w:outlineLvl w:val="2"/>
    </w:pPr>
    <w:rPr>
      <w:rFonts w:eastAsia="Times New Roman" w:cs="Times New Roman"/>
      <w:sz w:val="20"/>
      <w:szCs w:val="20"/>
    </w:rPr>
  </w:style>
  <w:style w:type="paragraph" w:styleId="Heading4">
    <w:name w:val="heading 4"/>
    <w:aliases w:val="X.X.X.X If document requires,Heading 4 Char Char,Heading 4 Char Char Char,Heading 41,Heading 4 Char Char1,H4,H41,H42,RSK-H4,Heading 3a1,RSK-H41,Heading 3a2,RSK-H42,Sub SubHeading,. (A.),Numbered 4,bulletext,Sub SubHeading1,Sub SubHeading2"/>
    <w:basedOn w:val="NormalIndent"/>
    <w:link w:val="Heading4Char"/>
    <w:uiPriority w:val="9"/>
    <w:semiHidden/>
    <w:unhideWhenUsed/>
    <w:qFormat/>
    <w:rsid w:val="0078305F"/>
    <w:pPr>
      <w:tabs>
        <w:tab w:val="num" w:pos="1418"/>
      </w:tabs>
      <w:snapToGrid w:val="0"/>
      <w:spacing w:before="240" w:after="240" w:line="240" w:lineRule="auto"/>
      <w:ind w:left="1418" w:hanging="1418"/>
      <w:outlineLvl w:val="3"/>
    </w:pPr>
    <w:rPr>
      <w:rFonts w:eastAsia="Times New Roman" w:cs="Times New Roman"/>
      <w:sz w:val="20"/>
      <w:szCs w:val="20"/>
    </w:rPr>
  </w:style>
  <w:style w:type="paragraph" w:styleId="Heading5">
    <w:name w:val="heading 5"/>
    <w:aliases w:val="Underline - no numbering,Do Not Use 5,bullets,Heading 5/4,h5,Sub-heading 3,before/after OAU bullet,TITLE 4,Char Char Char Char,Char,Char Char Char,Char Char Char Char Char Char Char Char Char Char,Char Char,Lev 5,h,R"/>
    <w:basedOn w:val="NormalIndent"/>
    <w:next w:val="Heading3"/>
    <w:link w:val="Heading5Char"/>
    <w:uiPriority w:val="9"/>
    <w:unhideWhenUsed/>
    <w:qFormat/>
    <w:rsid w:val="0078305F"/>
    <w:pPr>
      <w:keepNext/>
      <w:snapToGrid w:val="0"/>
      <w:spacing w:before="240" w:after="240" w:line="240" w:lineRule="auto"/>
      <w:ind w:left="1418"/>
      <w:outlineLvl w:val="4"/>
    </w:pPr>
    <w:rPr>
      <w:rFonts w:eastAsia="Times New Roman" w:cs="Times New Roman"/>
      <w:bCs/>
      <w:sz w:val="20"/>
      <w:szCs w:val="20"/>
      <w:u w:val="single"/>
    </w:rPr>
  </w:style>
  <w:style w:type="paragraph" w:styleId="Heading6">
    <w:name w:val="heading 6"/>
    <w:aliases w:val="Italics - no numbering,Do Not Use 6,Lev 6,L6,TITLE 5,. (a.),Appendix 1,h6,Third Subheading,H6,RSK-H6,H61,RSK-H61,H62,RSK-H62,Legal Level 1.,Bp,Figures"/>
    <w:basedOn w:val="NormalIndent"/>
    <w:next w:val="Heading3"/>
    <w:link w:val="Heading6Char"/>
    <w:uiPriority w:val="9"/>
    <w:semiHidden/>
    <w:unhideWhenUsed/>
    <w:qFormat/>
    <w:rsid w:val="0078305F"/>
    <w:pPr>
      <w:keepNext/>
      <w:snapToGrid w:val="0"/>
      <w:spacing w:before="240" w:after="240" w:line="240" w:lineRule="auto"/>
      <w:ind w:left="1418"/>
      <w:outlineLvl w:val="5"/>
    </w:pPr>
    <w:rPr>
      <w:rFonts w:eastAsia="Times New Roman" w:cs="Times New Roman"/>
      <w:bCs/>
      <w:i/>
      <w:sz w:val="20"/>
      <w:szCs w:val="20"/>
    </w:rPr>
  </w:style>
  <w:style w:type="paragraph" w:styleId="Heading7">
    <w:name w:val="heading 7"/>
    <w:aliases w:val="Letter bullets,Do Not Use 7,L7,Ignore,Lev 7,. [(1)],Appendix 2,RSK-H7,RSK-H71,RSK-H72,Legal Level 1.1.,Ignore!,hd7,h7"/>
    <w:basedOn w:val="NormalIndent"/>
    <w:link w:val="Heading7Char"/>
    <w:uiPriority w:val="9"/>
    <w:semiHidden/>
    <w:unhideWhenUsed/>
    <w:qFormat/>
    <w:rsid w:val="0078305F"/>
    <w:pPr>
      <w:tabs>
        <w:tab w:val="num" w:pos="1985"/>
      </w:tabs>
      <w:spacing w:before="120" w:after="120" w:line="240" w:lineRule="auto"/>
      <w:ind w:left="1985" w:hanging="567"/>
      <w:outlineLvl w:val="6"/>
    </w:pPr>
    <w:rPr>
      <w:rFonts w:eastAsia="Times New Roman" w:cs="Times New Roman"/>
      <w:sz w:val="20"/>
      <w:szCs w:val="20"/>
    </w:rPr>
  </w:style>
  <w:style w:type="paragraph" w:styleId="Heading8">
    <w:name w:val="heading 8"/>
    <w:aliases w:val="Roman numeral bullets,Do Not Use 8,L8,Lev 8,Appendix 3,RSKH8,RSKH81,RSKH82,Legal Level 1.1.1.,. [(a)],Ignore me,Ignore!!,CV Headings,hd8,h8"/>
    <w:basedOn w:val="NormalIndent"/>
    <w:link w:val="Heading8Char"/>
    <w:uiPriority w:val="9"/>
    <w:semiHidden/>
    <w:unhideWhenUsed/>
    <w:qFormat/>
    <w:rsid w:val="0078305F"/>
    <w:pPr>
      <w:tabs>
        <w:tab w:val="num" w:pos="2410"/>
      </w:tabs>
      <w:spacing w:before="120" w:after="120" w:line="240" w:lineRule="auto"/>
      <w:ind w:left="2410" w:hanging="567"/>
      <w:outlineLvl w:val="7"/>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0B5"/>
    <w:pPr>
      <w:ind w:left="720"/>
      <w:contextualSpacing/>
    </w:pPr>
  </w:style>
  <w:style w:type="paragraph" w:customStyle="1" w:styleId="ReportText">
    <w:name w:val="Report Text"/>
    <w:link w:val="ReportTextChar"/>
    <w:uiPriority w:val="99"/>
    <w:rsid w:val="000060B5"/>
    <w:pPr>
      <w:spacing w:before="170" w:after="170" w:line="260" w:lineRule="exact"/>
    </w:pPr>
    <w:rPr>
      <w:rFonts w:eastAsia="Times New Roman" w:cs="Times New Roman"/>
      <w:sz w:val="20"/>
      <w:szCs w:val="20"/>
    </w:rPr>
  </w:style>
  <w:style w:type="character" w:customStyle="1" w:styleId="ReportTextChar">
    <w:name w:val="Report Text Char"/>
    <w:basedOn w:val="DefaultParagraphFont"/>
    <w:link w:val="ReportText"/>
    <w:uiPriority w:val="99"/>
    <w:locked/>
    <w:rsid w:val="000060B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85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ACD"/>
    <w:rPr>
      <w:rFonts w:ascii="Tahoma" w:hAnsi="Tahoma" w:cs="Tahoma"/>
      <w:sz w:val="16"/>
      <w:szCs w:val="16"/>
    </w:rPr>
  </w:style>
  <w:style w:type="character" w:styleId="Hyperlink">
    <w:name w:val="Hyperlink"/>
    <w:basedOn w:val="DefaultParagraphFont"/>
    <w:uiPriority w:val="99"/>
    <w:unhideWhenUsed/>
    <w:rsid w:val="00215BD1"/>
    <w:rPr>
      <w:color w:val="0000FF" w:themeColor="hyperlink"/>
      <w:u w:val="single"/>
    </w:rPr>
  </w:style>
  <w:style w:type="character" w:customStyle="1" w:styleId="Heading3Char">
    <w:name w:val="Heading 3 Char"/>
    <w:aliases w:val="X.X.X Use for main body of text Char,Body text Char,Normal 3 Char,Text Char,TITLE 3 Char,Heading 3 numbered text Char,main text Char,L3 Char,Heading 3 Christine Char,subsection Char,Do Not Use 3 Char,Sub heading for each content Char"/>
    <w:basedOn w:val="DefaultParagraphFont"/>
    <w:link w:val="Heading3"/>
    <w:rsid w:val="0015454E"/>
    <w:rPr>
      <w:rFonts w:ascii="Arial" w:eastAsia="Times New Roman" w:hAnsi="Arial" w:cs="Times New Roman"/>
      <w:sz w:val="20"/>
      <w:szCs w:val="20"/>
    </w:rPr>
  </w:style>
  <w:style w:type="paragraph" w:styleId="Header">
    <w:name w:val="header"/>
    <w:basedOn w:val="Normal"/>
    <w:link w:val="HeaderChar"/>
    <w:uiPriority w:val="99"/>
    <w:unhideWhenUsed/>
    <w:rsid w:val="00503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48D"/>
  </w:style>
  <w:style w:type="paragraph" w:styleId="Footer">
    <w:name w:val="footer"/>
    <w:basedOn w:val="Normal"/>
    <w:link w:val="FooterChar"/>
    <w:uiPriority w:val="99"/>
    <w:unhideWhenUsed/>
    <w:rsid w:val="00503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48D"/>
  </w:style>
  <w:style w:type="paragraph" w:styleId="NoSpacing">
    <w:name w:val="No Spacing"/>
    <w:uiPriority w:val="1"/>
    <w:qFormat/>
    <w:rsid w:val="00786744"/>
    <w:pPr>
      <w:spacing w:after="0" w:line="240" w:lineRule="auto"/>
    </w:pPr>
  </w:style>
  <w:style w:type="paragraph" w:styleId="CommentText">
    <w:name w:val="annotation text"/>
    <w:basedOn w:val="Normal"/>
    <w:link w:val="CommentTextChar"/>
    <w:uiPriority w:val="99"/>
    <w:unhideWhenUsed/>
    <w:rsid w:val="007253B5"/>
    <w:pPr>
      <w:spacing w:line="240" w:lineRule="auto"/>
    </w:pPr>
    <w:rPr>
      <w:sz w:val="20"/>
      <w:szCs w:val="20"/>
    </w:rPr>
  </w:style>
  <w:style w:type="character" w:customStyle="1" w:styleId="CommentTextChar">
    <w:name w:val="Comment Text Char"/>
    <w:basedOn w:val="DefaultParagraphFont"/>
    <w:link w:val="CommentText"/>
    <w:uiPriority w:val="99"/>
    <w:rsid w:val="007253B5"/>
    <w:rPr>
      <w:sz w:val="20"/>
      <w:szCs w:val="20"/>
    </w:rPr>
  </w:style>
  <w:style w:type="character" w:customStyle="1" w:styleId="Heading2Char">
    <w:name w:val="Heading 2 Char"/>
    <w:aliases w:val="X.X Second level heading Char,02 Heading 2 Char,Report 2 Char,Major Char,Oscar Faber 2 Char,Numbered 2 Char,heading b Char,Subsection Char,CES Heading 2 Char,Paragraph Char,Para Nos Char,Sub Heading Char,ignorer2 Char,TITLE 2 Char,h2 Char"/>
    <w:basedOn w:val="DefaultParagraphFont"/>
    <w:link w:val="Heading2"/>
    <w:uiPriority w:val="9"/>
    <w:rsid w:val="0078305F"/>
    <w:rPr>
      <w:rFonts w:asciiTheme="majorHAnsi" w:eastAsiaTheme="majorEastAsia" w:hAnsiTheme="majorHAnsi" w:cstheme="majorBidi"/>
      <w:b/>
      <w:bCs/>
      <w:color w:val="4F81BD" w:themeColor="accent1"/>
      <w:sz w:val="26"/>
      <w:szCs w:val="26"/>
    </w:rPr>
  </w:style>
  <w:style w:type="character" w:customStyle="1" w:styleId="Heading1Char">
    <w:name w:val="Heading 1 Char"/>
    <w:aliases w:val="X Use for first level of heading Char,01 Heading 1 Char,TITLE 1 Char,for contents page Char,Chapters Char,L1 Char,Oscar Faber 1 Char,Numbered 1 Char,ADVICE 1 Char,h1 Char,Headline 1 Char,PA Chapter Char,heading a Char,CES Heading 1 Char"/>
    <w:basedOn w:val="DefaultParagraphFont"/>
    <w:link w:val="Heading1"/>
    <w:uiPriority w:val="9"/>
    <w:rsid w:val="0078305F"/>
    <w:rPr>
      <w:rFonts w:ascii="Arial" w:eastAsia="Times New Roman" w:hAnsi="Arial" w:cs="Times New Roman"/>
      <w:caps/>
      <w:sz w:val="20"/>
      <w:szCs w:val="20"/>
    </w:rPr>
  </w:style>
  <w:style w:type="character" w:customStyle="1" w:styleId="Heading4Char">
    <w:name w:val="Heading 4 Char"/>
    <w:aliases w:val="X.X.X.X If document requires Char,Heading 4 Char Char Char1,Heading 4 Char Char Char Char,Heading 41 Char,Heading 4 Char Char1 Char,H4 Char,H41 Char,H42 Char,RSK-H4 Char,Heading 3a1 Char,RSK-H41 Char,Heading 3a2 Char,RSK-H42 Char"/>
    <w:basedOn w:val="DefaultParagraphFont"/>
    <w:link w:val="Heading4"/>
    <w:uiPriority w:val="9"/>
    <w:semiHidden/>
    <w:rsid w:val="0078305F"/>
    <w:rPr>
      <w:rFonts w:ascii="Arial" w:eastAsia="Times New Roman" w:hAnsi="Arial" w:cs="Times New Roman"/>
      <w:sz w:val="20"/>
      <w:szCs w:val="20"/>
    </w:rPr>
  </w:style>
  <w:style w:type="character" w:customStyle="1" w:styleId="Heading5Char">
    <w:name w:val="Heading 5 Char"/>
    <w:aliases w:val="Underline - no numbering Char,Do Not Use 5 Char,bullets Char,Heading 5/4 Char,h5 Char,Sub-heading 3 Char,before/after OAU bullet Char,TITLE 4 Char,Char Char Char Char Char,Char Char1,Char Char Char Char1,Char Char Char1,Lev 5 Char,h Char"/>
    <w:basedOn w:val="DefaultParagraphFont"/>
    <w:link w:val="Heading5"/>
    <w:uiPriority w:val="9"/>
    <w:semiHidden/>
    <w:rsid w:val="0078305F"/>
    <w:rPr>
      <w:rFonts w:ascii="Arial" w:eastAsia="Times New Roman" w:hAnsi="Arial" w:cs="Times New Roman"/>
      <w:bCs/>
      <w:sz w:val="20"/>
      <w:szCs w:val="20"/>
      <w:u w:val="single"/>
    </w:rPr>
  </w:style>
  <w:style w:type="character" w:customStyle="1" w:styleId="Heading6Char">
    <w:name w:val="Heading 6 Char"/>
    <w:aliases w:val="Italics - no numbering Char,Do Not Use 6 Char,Lev 6 Char,L6 Char,TITLE 5 Char,. (a.) Char,Appendix 1 Char,h6 Char,Third Subheading Char,H6 Char,RSK-H6 Char,H61 Char,RSK-H61 Char,H62 Char,RSK-H62 Char,Legal Level 1. Char,Bp Char"/>
    <w:basedOn w:val="DefaultParagraphFont"/>
    <w:link w:val="Heading6"/>
    <w:uiPriority w:val="9"/>
    <w:semiHidden/>
    <w:rsid w:val="0078305F"/>
    <w:rPr>
      <w:rFonts w:ascii="Arial" w:eastAsia="Times New Roman" w:hAnsi="Arial" w:cs="Times New Roman"/>
      <w:bCs/>
      <w:i/>
      <w:sz w:val="20"/>
      <w:szCs w:val="20"/>
    </w:rPr>
  </w:style>
  <w:style w:type="character" w:customStyle="1" w:styleId="Heading7Char">
    <w:name w:val="Heading 7 Char"/>
    <w:aliases w:val="Letter bullets Char,Do Not Use 7 Char,L7 Char,Ignore Char,Lev 7 Char,. [(1)] Char,Appendix 2 Char,RSK-H7 Char,RSK-H71 Char,RSK-H72 Char,Legal Level 1.1. Char,Ignore! Char,hd7 Char,h7 Char"/>
    <w:basedOn w:val="DefaultParagraphFont"/>
    <w:link w:val="Heading7"/>
    <w:uiPriority w:val="9"/>
    <w:semiHidden/>
    <w:rsid w:val="0078305F"/>
    <w:rPr>
      <w:rFonts w:ascii="Arial" w:eastAsia="Times New Roman" w:hAnsi="Arial" w:cs="Times New Roman"/>
      <w:sz w:val="20"/>
      <w:szCs w:val="20"/>
    </w:rPr>
  </w:style>
  <w:style w:type="character" w:customStyle="1" w:styleId="Heading8Char">
    <w:name w:val="Heading 8 Char"/>
    <w:aliases w:val="Roman numeral bullets Char,Do Not Use 8 Char,L8 Char,Lev 8 Char,Appendix 3 Char,RSKH8 Char,RSKH81 Char,RSKH82 Char,Legal Level 1.1.1. Char,. [(a)] Char,Ignore me Char,Ignore!! Char,CV Headings Char,hd8 Char,h8 Char"/>
    <w:basedOn w:val="DefaultParagraphFont"/>
    <w:link w:val="Heading8"/>
    <w:uiPriority w:val="9"/>
    <w:semiHidden/>
    <w:rsid w:val="0078305F"/>
    <w:rPr>
      <w:rFonts w:ascii="Arial" w:eastAsia="Times New Roman" w:hAnsi="Arial" w:cs="Times New Roman"/>
      <w:sz w:val="20"/>
      <w:szCs w:val="20"/>
    </w:rPr>
  </w:style>
  <w:style w:type="character" w:customStyle="1" w:styleId="ListBulletChar">
    <w:name w:val="List Bullet Char"/>
    <w:aliases w:val="List Bullet Indent Char"/>
    <w:basedOn w:val="DefaultParagraphFont"/>
    <w:link w:val="ListBullet"/>
    <w:locked/>
    <w:rsid w:val="0078305F"/>
  </w:style>
  <w:style w:type="paragraph" w:styleId="ListBullet">
    <w:name w:val="List Bullet"/>
    <w:aliases w:val="List Bullet Indent"/>
    <w:basedOn w:val="NormalIndent"/>
    <w:link w:val="ListBulletChar"/>
    <w:unhideWhenUsed/>
    <w:rsid w:val="0078305F"/>
    <w:pPr>
      <w:numPr>
        <w:numId w:val="7"/>
      </w:numPr>
      <w:snapToGrid w:val="0"/>
      <w:spacing w:before="120" w:after="120" w:line="240" w:lineRule="auto"/>
    </w:pPr>
  </w:style>
  <w:style w:type="numbering" w:customStyle="1" w:styleId="Reportstyle">
    <w:name w:val="Report style"/>
    <w:rsid w:val="0078305F"/>
    <w:pPr>
      <w:numPr>
        <w:numId w:val="6"/>
      </w:numPr>
    </w:pPr>
  </w:style>
  <w:style w:type="paragraph" w:styleId="NormalIndent">
    <w:name w:val="Normal Indent"/>
    <w:basedOn w:val="Normal"/>
    <w:link w:val="NormalIndentChar"/>
    <w:semiHidden/>
    <w:unhideWhenUsed/>
    <w:rsid w:val="0078305F"/>
    <w:pPr>
      <w:ind w:left="720"/>
    </w:pPr>
  </w:style>
  <w:style w:type="character" w:customStyle="1" w:styleId="NormalIndentChar">
    <w:name w:val="Normal Indent Char"/>
    <w:basedOn w:val="DefaultParagraphFont"/>
    <w:link w:val="NormalIndent"/>
    <w:semiHidden/>
    <w:locked/>
    <w:rsid w:val="00CF1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0B5"/>
  </w:style>
  <w:style w:type="paragraph" w:styleId="Heading1">
    <w:name w:val="heading 1"/>
    <w:aliases w:val="X Use for first level of heading,01 Heading 1,TITLE 1,for contents page,Chapters,L1,Oscar Faber 1,Numbered 1,ADVICE 1,h1,Headline 1,PA Chapter,heading a,CES Heading 1,Main Heading,Chapter,Chapter head,CH,Do Not Use,1 ghost,g,Outline1,heading 2"/>
    <w:basedOn w:val="Normal"/>
    <w:next w:val="Heading2"/>
    <w:link w:val="Heading1Char"/>
    <w:uiPriority w:val="9"/>
    <w:qFormat/>
    <w:rsid w:val="0078305F"/>
    <w:pPr>
      <w:keepNext/>
      <w:tabs>
        <w:tab w:val="num" w:pos="1418"/>
      </w:tabs>
      <w:snapToGrid w:val="0"/>
      <w:spacing w:before="240" w:after="240" w:line="240" w:lineRule="auto"/>
      <w:ind w:left="1418" w:hanging="1418"/>
      <w:outlineLvl w:val="0"/>
    </w:pPr>
    <w:rPr>
      <w:rFonts w:eastAsia="Times New Roman" w:cs="Times New Roman"/>
      <w:caps/>
      <w:sz w:val="20"/>
      <w:szCs w:val="20"/>
    </w:rPr>
  </w:style>
  <w:style w:type="paragraph" w:styleId="Heading2">
    <w:name w:val="heading 2"/>
    <w:aliases w:val="X.X Second level heading,02 Heading 2,Report 2,Major,Oscar Faber 2,Numbered 2,heading b,Subsection,CES Heading 2,Paragraph,Para Nos,Sub Heading,ignorer2,TITLE 2,h2,l2,I2,Heading 11,H2,2,Heading 21,1.1.1 heading,list + change bar,Head 2,M2,•,•H"/>
    <w:basedOn w:val="Normal"/>
    <w:next w:val="Normal"/>
    <w:link w:val="Heading2Char"/>
    <w:uiPriority w:val="9"/>
    <w:unhideWhenUsed/>
    <w:qFormat/>
    <w:rsid w:val="007830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X.X.X Use for main body of text,Body text,Normal 3,Text,TITLE 3,Heading 3 numbered text,main text,L3,Heading 3 Christine,subsection,Do Not Use 3,Sub heading for each content,Main text,Level 3,Report 3,bold italic,CES Heading 3,Main Text,Mino,3"/>
    <w:basedOn w:val="Normal"/>
    <w:link w:val="Heading3Char"/>
    <w:uiPriority w:val="9"/>
    <w:unhideWhenUsed/>
    <w:qFormat/>
    <w:rsid w:val="0015454E"/>
    <w:pPr>
      <w:snapToGrid w:val="0"/>
      <w:spacing w:after="240" w:line="240" w:lineRule="auto"/>
      <w:outlineLvl w:val="2"/>
    </w:pPr>
    <w:rPr>
      <w:rFonts w:eastAsia="Times New Roman" w:cs="Times New Roman"/>
      <w:sz w:val="20"/>
      <w:szCs w:val="20"/>
    </w:rPr>
  </w:style>
  <w:style w:type="paragraph" w:styleId="Heading4">
    <w:name w:val="heading 4"/>
    <w:aliases w:val="X.X.X.X If document requires,Heading 4 Char Char,Heading 4 Char Char Char,Heading 41,Heading 4 Char Char1,H4,H41,H42,RSK-H4,Heading 3a1,RSK-H41,Heading 3a2,RSK-H42,Sub SubHeading,. (A.),Numbered 4,bulletext,Sub SubHeading1,Sub SubHeading2"/>
    <w:basedOn w:val="NormalIndent"/>
    <w:link w:val="Heading4Char"/>
    <w:uiPriority w:val="9"/>
    <w:semiHidden/>
    <w:unhideWhenUsed/>
    <w:qFormat/>
    <w:rsid w:val="0078305F"/>
    <w:pPr>
      <w:tabs>
        <w:tab w:val="num" w:pos="1418"/>
      </w:tabs>
      <w:snapToGrid w:val="0"/>
      <w:spacing w:before="240" w:after="240" w:line="240" w:lineRule="auto"/>
      <w:ind w:left="1418" w:hanging="1418"/>
      <w:outlineLvl w:val="3"/>
    </w:pPr>
    <w:rPr>
      <w:rFonts w:eastAsia="Times New Roman" w:cs="Times New Roman"/>
      <w:sz w:val="20"/>
      <w:szCs w:val="20"/>
    </w:rPr>
  </w:style>
  <w:style w:type="paragraph" w:styleId="Heading5">
    <w:name w:val="heading 5"/>
    <w:aliases w:val="Underline - no numbering,Do Not Use 5,bullets,Heading 5/4,h5,Sub-heading 3,before/after OAU bullet,TITLE 4,Char Char Char Char,Char,Char Char Char,Char Char Char Char Char Char Char Char Char Char,Char Char,Lev 5,h,R"/>
    <w:basedOn w:val="NormalIndent"/>
    <w:next w:val="Heading3"/>
    <w:link w:val="Heading5Char"/>
    <w:uiPriority w:val="9"/>
    <w:unhideWhenUsed/>
    <w:qFormat/>
    <w:rsid w:val="0078305F"/>
    <w:pPr>
      <w:keepNext/>
      <w:snapToGrid w:val="0"/>
      <w:spacing w:before="240" w:after="240" w:line="240" w:lineRule="auto"/>
      <w:ind w:left="1418"/>
      <w:outlineLvl w:val="4"/>
    </w:pPr>
    <w:rPr>
      <w:rFonts w:eastAsia="Times New Roman" w:cs="Times New Roman"/>
      <w:bCs/>
      <w:sz w:val="20"/>
      <w:szCs w:val="20"/>
      <w:u w:val="single"/>
    </w:rPr>
  </w:style>
  <w:style w:type="paragraph" w:styleId="Heading6">
    <w:name w:val="heading 6"/>
    <w:aliases w:val="Italics - no numbering,Do Not Use 6,Lev 6,L6,TITLE 5,. (a.),Appendix 1,h6,Third Subheading,H6,RSK-H6,H61,RSK-H61,H62,RSK-H62,Legal Level 1.,Bp,Figures"/>
    <w:basedOn w:val="NormalIndent"/>
    <w:next w:val="Heading3"/>
    <w:link w:val="Heading6Char"/>
    <w:uiPriority w:val="9"/>
    <w:semiHidden/>
    <w:unhideWhenUsed/>
    <w:qFormat/>
    <w:rsid w:val="0078305F"/>
    <w:pPr>
      <w:keepNext/>
      <w:snapToGrid w:val="0"/>
      <w:spacing w:before="240" w:after="240" w:line="240" w:lineRule="auto"/>
      <w:ind w:left="1418"/>
      <w:outlineLvl w:val="5"/>
    </w:pPr>
    <w:rPr>
      <w:rFonts w:eastAsia="Times New Roman" w:cs="Times New Roman"/>
      <w:bCs/>
      <w:i/>
      <w:sz w:val="20"/>
      <w:szCs w:val="20"/>
    </w:rPr>
  </w:style>
  <w:style w:type="paragraph" w:styleId="Heading7">
    <w:name w:val="heading 7"/>
    <w:aliases w:val="Letter bullets,Do Not Use 7,L7,Ignore,Lev 7,. [(1)],Appendix 2,RSK-H7,RSK-H71,RSK-H72,Legal Level 1.1.,Ignore!,hd7,h7"/>
    <w:basedOn w:val="NormalIndent"/>
    <w:link w:val="Heading7Char"/>
    <w:uiPriority w:val="9"/>
    <w:semiHidden/>
    <w:unhideWhenUsed/>
    <w:qFormat/>
    <w:rsid w:val="0078305F"/>
    <w:pPr>
      <w:tabs>
        <w:tab w:val="num" w:pos="1985"/>
      </w:tabs>
      <w:spacing w:before="120" w:after="120" w:line="240" w:lineRule="auto"/>
      <w:ind w:left="1985" w:hanging="567"/>
      <w:outlineLvl w:val="6"/>
    </w:pPr>
    <w:rPr>
      <w:rFonts w:eastAsia="Times New Roman" w:cs="Times New Roman"/>
      <w:sz w:val="20"/>
      <w:szCs w:val="20"/>
    </w:rPr>
  </w:style>
  <w:style w:type="paragraph" w:styleId="Heading8">
    <w:name w:val="heading 8"/>
    <w:aliases w:val="Roman numeral bullets,Do Not Use 8,L8,Lev 8,Appendix 3,RSKH8,RSKH81,RSKH82,Legal Level 1.1.1.,. [(a)],Ignore me,Ignore!!,CV Headings,hd8,h8"/>
    <w:basedOn w:val="NormalIndent"/>
    <w:link w:val="Heading8Char"/>
    <w:uiPriority w:val="9"/>
    <w:semiHidden/>
    <w:unhideWhenUsed/>
    <w:qFormat/>
    <w:rsid w:val="0078305F"/>
    <w:pPr>
      <w:tabs>
        <w:tab w:val="num" w:pos="2410"/>
      </w:tabs>
      <w:spacing w:before="120" w:after="120" w:line="240" w:lineRule="auto"/>
      <w:ind w:left="2410" w:hanging="567"/>
      <w:outlineLvl w:val="7"/>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0B5"/>
    <w:pPr>
      <w:ind w:left="720"/>
      <w:contextualSpacing/>
    </w:pPr>
  </w:style>
  <w:style w:type="paragraph" w:customStyle="1" w:styleId="ReportText">
    <w:name w:val="Report Text"/>
    <w:link w:val="ReportTextChar"/>
    <w:uiPriority w:val="99"/>
    <w:rsid w:val="000060B5"/>
    <w:pPr>
      <w:spacing w:before="170" w:after="170" w:line="260" w:lineRule="exact"/>
    </w:pPr>
    <w:rPr>
      <w:rFonts w:eastAsia="Times New Roman" w:cs="Times New Roman"/>
      <w:sz w:val="20"/>
      <w:szCs w:val="20"/>
    </w:rPr>
  </w:style>
  <w:style w:type="character" w:customStyle="1" w:styleId="ReportTextChar">
    <w:name w:val="Report Text Char"/>
    <w:basedOn w:val="DefaultParagraphFont"/>
    <w:link w:val="ReportText"/>
    <w:uiPriority w:val="99"/>
    <w:locked/>
    <w:rsid w:val="000060B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85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ACD"/>
    <w:rPr>
      <w:rFonts w:ascii="Tahoma" w:hAnsi="Tahoma" w:cs="Tahoma"/>
      <w:sz w:val="16"/>
      <w:szCs w:val="16"/>
    </w:rPr>
  </w:style>
  <w:style w:type="character" w:styleId="Hyperlink">
    <w:name w:val="Hyperlink"/>
    <w:basedOn w:val="DefaultParagraphFont"/>
    <w:uiPriority w:val="99"/>
    <w:unhideWhenUsed/>
    <w:rsid w:val="00215BD1"/>
    <w:rPr>
      <w:color w:val="0000FF" w:themeColor="hyperlink"/>
      <w:u w:val="single"/>
    </w:rPr>
  </w:style>
  <w:style w:type="character" w:customStyle="1" w:styleId="Heading3Char">
    <w:name w:val="Heading 3 Char"/>
    <w:aliases w:val="X.X.X Use for main body of text Char,Body text Char,Normal 3 Char,Text Char,TITLE 3 Char,Heading 3 numbered text Char,main text Char,L3 Char,Heading 3 Christine Char,subsection Char,Do Not Use 3 Char,Sub heading for each content Char"/>
    <w:basedOn w:val="DefaultParagraphFont"/>
    <w:link w:val="Heading3"/>
    <w:rsid w:val="0015454E"/>
    <w:rPr>
      <w:rFonts w:ascii="Arial" w:eastAsia="Times New Roman" w:hAnsi="Arial" w:cs="Times New Roman"/>
      <w:sz w:val="20"/>
      <w:szCs w:val="20"/>
    </w:rPr>
  </w:style>
  <w:style w:type="paragraph" w:styleId="Header">
    <w:name w:val="header"/>
    <w:basedOn w:val="Normal"/>
    <w:link w:val="HeaderChar"/>
    <w:uiPriority w:val="99"/>
    <w:unhideWhenUsed/>
    <w:rsid w:val="00503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48D"/>
  </w:style>
  <w:style w:type="paragraph" w:styleId="Footer">
    <w:name w:val="footer"/>
    <w:basedOn w:val="Normal"/>
    <w:link w:val="FooterChar"/>
    <w:uiPriority w:val="99"/>
    <w:unhideWhenUsed/>
    <w:rsid w:val="00503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48D"/>
  </w:style>
  <w:style w:type="paragraph" w:styleId="NoSpacing">
    <w:name w:val="No Spacing"/>
    <w:uiPriority w:val="1"/>
    <w:qFormat/>
    <w:rsid w:val="00786744"/>
    <w:pPr>
      <w:spacing w:after="0" w:line="240" w:lineRule="auto"/>
    </w:pPr>
  </w:style>
  <w:style w:type="paragraph" w:styleId="CommentText">
    <w:name w:val="annotation text"/>
    <w:basedOn w:val="Normal"/>
    <w:link w:val="CommentTextChar"/>
    <w:uiPriority w:val="99"/>
    <w:unhideWhenUsed/>
    <w:rsid w:val="007253B5"/>
    <w:pPr>
      <w:spacing w:line="240" w:lineRule="auto"/>
    </w:pPr>
    <w:rPr>
      <w:sz w:val="20"/>
      <w:szCs w:val="20"/>
    </w:rPr>
  </w:style>
  <w:style w:type="character" w:customStyle="1" w:styleId="CommentTextChar">
    <w:name w:val="Comment Text Char"/>
    <w:basedOn w:val="DefaultParagraphFont"/>
    <w:link w:val="CommentText"/>
    <w:uiPriority w:val="99"/>
    <w:rsid w:val="007253B5"/>
    <w:rPr>
      <w:sz w:val="20"/>
      <w:szCs w:val="20"/>
    </w:rPr>
  </w:style>
  <w:style w:type="character" w:customStyle="1" w:styleId="Heading2Char">
    <w:name w:val="Heading 2 Char"/>
    <w:aliases w:val="X.X Second level heading Char,02 Heading 2 Char,Report 2 Char,Major Char,Oscar Faber 2 Char,Numbered 2 Char,heading b Char,Subsection Char,CES Heading 2 Char,Paragraph Char,Para Nos Char,Sub Heading Char,ignorer2 Char,TITLE 2 Char,h2 Char"/>
    <w:basedOn w:val="DefaultParagraphFont"/>
    <w:link w:val="Heading2"/>
    <w:uiPriority w:val="9"/>
    <w:rsid w:val="0078305F"/>
    <w:rPr>
      <w:rFonts w:asciiTheme="majorHAnsi" w:eastAsiaTheme="majorEastAsia" w:hAnsiTheme="majorHAnsi" w:cstheme="majorBidi"/>
      <w:b/>
      <w:bCs/>
      <w:color w:val="4F81BD" w:themeColor="accent1"/>
      <w:sz w:val="26"/>
      <w:szCs w:val="26"/>
    </w:rPr>
  </w:style>
  <w:style w:type="character" w:customStyle="1" w:styleId="Heading1Char">
    <w:name w:val="Heading 1 Char"/>
    <w:aliases w:val="X Use for first level of heading Char,01 Heading 1 Char,TITLE 1 Char,for contents page Char,Chapters Char,L1 Char,Oscar Faber 1 Char,Numbered 1 Char,ADVICE 1 Char,h1 Char,Headline 1 Char,PA Chapter Char,heading a Char,CES Heading 1 Char"/>
    <w:basedOn w:val="DefaultParagraphFont"/>
    <w:link w:val="Heading1"/>
    <w:uiPriority w:val="9"/>
    <w:rsid w:val="0078305F"/>
    <w:rPr>
      <w:rFonts w:ascii="Arial" w:eastAsia="Times New Roman" w:hAnsi="Arial" w:cs="Times New Roman"/>
      <w:caps/>
      <w:sz w:val="20"/>
      <w:szCs w:val="20"/>
    </w:rPr>
  </w:style>
  <w:style w:type="character" w:customStyle="1" w:styleId="Heading4Char">
    <w:name w:val="Heading 4 Char"/>
    <w:aliases w:val="X.X.X.X If document requires Char,Heading 4 Char Char Char1,Heading 4 Char Char Char Char,Heading 41 Char,Heading 4 Char Char1 Char,H4 Char,H41 Char,H42 Char,RSK-H4 Char,Heading 3a1 Char,RSK-H41 Char,Heading 3a2 Char,RSK-H42 Char"/>
    <w:basedOn w:val="DefaultParagraphFont"/>
    <w:link w:val="Heading4"/>
    <w:uiPriority w:val="9"/>
    <w:semiHidden/>
    <w:rsid w:val="0078305F"/>
    <w:rPr>
      <w:rFonts w:ascii="Arial" w:eastAsia="Times New Roman" w:hAnsi="Arial" w:cs="Times New Roman"/>
      <w:sz w:val="20"/>
      <w:szCs w:val="20"/>
    </w:rPr>
  </w:style>
  <w:style w:type="character" w:customStyle="1" w:styleId="Heading5Char">
    <w:name w:val="Heading 5 Char"/>
    <w:aliases w:val="Underline - no numbering Char,Do Not Use 5 Char,bullets Char,Heading 5/4 Char,h5 Char,Sub-heading 3 Char,before/after OAU bullet Char,TITLE 4 Char,Char Char Char Char Char,Char Char1,Char Char Char Char1,Char Char Char1,Lev 5 Char,h Char"/>
    <w:basedOn w:val="DefaultParagraphFont"/>
    <w:link w:val="Heading5"/>
    <w:uiPriority w:val="9"/>
    <w:semiHidden/>
    <w:rsid w:val="0078305F"/>
    <w:rPr>
      <w:rFonts w:ascii="Arial" w:eastAsia="Times New Roman" w:hAnsi="Arial" w:cs="Times New Roman"/>
      <w:bCs/>
      <w:sz w:val="20"/>
      <w:szCs w:val="20"/>
      <w:u w:val="single"/>
    </w:rPr>
  </w:style>
  <w:style w:type="character" w:customStyle="1" w:styleId="Heading6Char">
    <w:name w:val="Heading 6 Char"/>
    <w:aliases w:val="Italics - no numbering Char,Do Not Use 6 Char,Lev 6 Char,L6 Char,TITLE 5 Char,. (a.) Char,Appendix 1 Char,h6 Char,Third Subheading Char,H6 Char,RSK-H6 Char,H61 Char,RSK-H61 Char,H62 Char,RSK-H62 Char,Legal Level 1. Char,Bp Char"/>
    <w:basedOn w:val="DefaultParagraphFont"/>
    <w:link w:val="Heading6"/>
    <w:uiPriority w:val="9"/>
    <w:semiHidden/>
    <w:rsid w:val="0078305F"/>
    <w:rPr>
      <w:rFonts w:ascii="Arial" w:eastAsia="Times New Roman" w:hAnsi="Arial" w:cs="Times New Roman"/>
      <w:bCs/>
      <w:i/>
      <w:sz w:val="20"/>
      <w:szCs w:val="20"/>
    </w:rPr>
  </w:style>
  <w:style w:type="character" w:customStyle="1" w:styleId="Heading7Char">
    <w:name w:val="Heading 7 Char"/>
    <w:aliases w:val="Letter bullets Char,Do Not Use 7 Char,L7 Char,Ignore Char,Lev 7 Char,. [(1)] Char,Appendix 2 Char,RSK-H7 Char,RSK-H71 Char,RSK-H72 Char,Legal Level 1.1. Char,Ignore! Char,hd7 Char,h7 Char"/>
    <w:basedOn w:val="DefaultParagraphFont"/>
    <w:link w:val="Heading7"/>
    <w:uiPriority w:val="9"/>
    <w:semiHidden/>
    <w:rsid w:val="0078305F"/>
    <w:rPr>
      <w:rFonts w:ascii="Arial" w:eastAsia="Times New Roman" w:hAnsi="Arial" w:cs="Times New Roman"/>
      <w:sz w:val="20"/>
      <w:szCs w:val="20"/>
    </w:rPr>
  </w:style>
  <w:style w:type="character" w:customStyle="1" w:styleId="Heading8Char">
    <w:name w:val="Heading 8 Char"/>
    <w:aliases w:val="Roman numeral bullets Char,Do Not Use 8 Char,L8 Char,Lev 8 Char,Appendix 3 Char,RSKH8 Char,RSKH81 Char,RSKH82 Char,Legal Level 1.1.1. Char,. [(a)] Char,Ignore me Char,Ignore!! Char,CV Headings Char,hd8 Char,h8 Char"/>
    <w:basedOn w:val="DefaultParagraphFont"/>
    <w:link w:val="Heading8"/>
    <w:uiPriority w:val="9"/>
    <w:semiHidden/>
    <w:rsid w:val="0078305F"/>
    <w:rPr>
      <w:rFonts w:ascii="Arial" w:eastAsia="Times New Roman" w:hAnsi="Arial" w:cs="Times New Roman"/>
      <w:sz w:val="20"/>
      <w:szCs w:val="20"/>
    </w:rPr>
  </w:style>
  <w:style w:type="character" w:customStyle="1" w:styleId="ListBulletChar">
    <w:name w:val="List Bullet Char"/>
    <w:aliases w:val="List Bullet Indent Char"/>
    <w:basedOn w:val="DefaultParagraphFont"/>
    <w:link w:val="ListBullet"/>
    <w:locked/>
    <w:rsid w:val="0078305F"/>
  </w:style>
  <w:style w:type="paragraph" w:styleId="ListBullet">
    <w:name w:val="List Bullet"/>
    <w:aliases w:val="List Bullet Indent"/>
    <w:basedOn w:val="NormalIndent"/>
    <w:link w:val="ListBulletChar"/>
    <w:unhideWhenUsed/>
    <w:rsid w:val="0078305F"/>
    <w:pPr>
      <w:numPr>
        <w:numId w:val="7"/>
      </w:numPr>
      <w:snapToGrid w:val="0"/>
      <w:spacing w:before="120" w:after="120" w:line="240" w:lineRule="auto"/>
    </w:pPr>
  </w:style>
  <w:style w:type="numbering" w:customStyle="1" w:styleId="Reportstyle">
    <w:name w:val="Report style"/>
    <w:rsid w:val="0078305F"/>
    <w:pPr>
      <w:numPr>
        <w:numId w:val="6"/>
      </w:numPr>
    </w:pPr>
  </w:style>
  <w:style w:type="paragraph" w:styleId="NormalIndent">
    <w:name w:val="Normal Indent"/>
    <w:basedOn w:val="Normal"/>
    <w:link w:val="NormalIndentChar"/>
    <w:semiHidden/>
    <w:unhideWhenUsed/>
    <w:rsid w:val="0078305F"/>
    <w:pPr>
      <w:ind w:left="720"/>
    </w:pPr>
  </w:style>
  <w:style w:type="character" w:customStyle="1" w:styleId="NormalIndentChar">
    <w:name w:val="Normal Indent Char"/>
    <w:basedOn w:val="DefaultParagraphFont"/>
    <w:link w:val="NormalIndent"/>
    <w:semiHidden/>
    <w:locked/>
    <w:rsid w:val="00CF1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9733">
      <w:bodyDiv w:val="1"/>
      <w:marLeft w:val="0"/>
      <w:marRight w:val="0"/>
      <w:marTop w:val="0"/>
      <w:marBottom w:val="0"/>
      <w:divBdr>
        <w:top w:val="none" w:sz="0" w:space="0" w:color="auto"/>
        <w:left w:val="none" w:sz="0" w:space="0" w:color="auto"/>
        <w:bottom w:val="none" w:sz="0" w:space="0" w:color="auto"/>
        <w:right w:val="none" w:sz="0" w:space="0" w:color="auto"/>
      </w:divBdr>
    </w:div>
    <w:div w:id="430513967">
      <w:bodyDiv w:val="1"/>
      <w:marLeft w:val="0"/>
      <w:marRight w:val="0"/>
      <w:marTop w:val="0"/>
      <w:marBottom w:val="0"/>
      <w:divBdr>
        <w:top w:val="none" w:sz="0" w:space="0" w:color="auto"/>
        <w:left w:val="none" w:sz="0" w:space="0" w:color="auto"/>
        <w:bottom w:val="none" w:sz="0" w:space="0" w:color="auto"/>
        <w:right w:val="none" w:sz="0" w:space="0" w:color="auto"/>
      </w:divBdr>
    </w:div>
    <w:div w:id="1188060195">
      <w:bodyDiv w:val="1"/>
      <w:marLeft w:val="0"/>
      <w:marRight w:val="0"/>
      <w:marTop w:val="0"/>
      <w:marBottom w:val="0"/>
      <w:divBdr>
        <w:top w:val="none" w:sz="0" w:space="0" w:color="auto"/>
        <w:left w:val="none" w:sz="0" w:space="0" w:color="auto"/>
        <w:bottom w:val="none" w:sz="0" w:space="0" w:color="auto"/>
        <w:right w:val="none" w:sz="0" w:space="0" w:color="auto"/>
      </w:divBdr>
    </w:div>
    <w:div w:id="1270626684">
      <w:bodyDiv w:val="1"/>
      <w:marLeft w:val="0"/>
      <w:marRight w:val="0"/>
      <w:marTop w:val="0"/>
      <w:marBottom w:val="0"/>
      <w:divBdr>
        <w:top w:val="none" w:sz="0" w:space="0" w:color="auto"/>
        <w:left w:val="none" w:sz="0" w:space="0" w:color="auto"/>
        <w:bottom w:val="none" w:sz="0" w:space="0" w:color="auto"/>
        <w:right w:val="none" w:sz="0" w:space="0" w:color="auto"/>
      </w:divBdr>
    </w:div>
    <w:div w:id="1509170488">
      <w:bodyDiv w:val="1"/>
      <w:marLeft w:val="0"/>
      <w:marRight w:val="0"/>
      <w:marTop w:val="0"/>
      <w:marBottom w:val="0"/>
      <w:divBdr>
        <w:top w:val="none" w:sz="0" w:space="0" w:color="auto"/>
        <w:left w:val="none" w:sz="0" w:space="0" w:color="auto"/>
        <w:bottom w:val="none" w:sz="0" w:space="0" w:color="auto"/>
        <w:right w:val="none" w:sz="0" w:space="0" w:color="auto"/>
      </w:divBdr>
    </w:div>
    <w:div w:id="1509366781">
      <w:bodyDiv w:val="1"/>
      <w:marLeft w:val="0"/>
      <w:marRight w:val="0"/>
      <w:marTop w:val="0"/>
      <w:marBottom w:val="0"/>
      <w:divBdr>
        <w:top w:val="none" w:sz="0" w:space="0" w:color="auto"/>
        <w:left w:val="none" w:sz="0" w:space="0" w:color="auto"/>
        <w:bottom w:val="none" w:sz="0" w:space="0" w:color="auto"/>
        <w:right w:val="none" w:sz="0" w:space="0" w:color="auto"/>
      </w:divBdr>
    </w:div>
    <w:div w:id="15625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525D9-A412-47D8-A297-D6B083D5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 John</dc:creator>
  <cp:lastModifiedBy>Hannah Sinclair</cp:lastModifiedBy>
  <cp:revision>18</cp:revision>
  <cp:lastPrinted>2016-12-15T15:31:00Z</cp:lastPrinted>
  <dcterms:created xsi:type="dcterms:W3CDTF">2017-01-08T19:19:00Z</dcterms:created>
  <dcterms:modified xsi:type="dcterms:W3CDTF">2017-01-31T12:15:27Z</dcterms:modified>
  <dc:title>Mike Clogg  Proof Summary</dc:title>
  <cp:keywords>
  </cp:keywords>
  <dc:subject>
  </dc:subject>
</cp:coreProperties>
</file>